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74B0CF0D" w:rsidR="00A41424" w:rsidRDefault="009E113B" w:rsidP="00A41424">
      <w:pPr>
        <w:spacing w:before="213"/>
        <w:ind w:left="147" w:right="165"/>
        <w:jc w:val="center"/>
        <w:rPr>
          <w:rFonts w:ascii="Arial Narrow" w:hAnsi="Arial Narrow"/>
          <w:b/>
          <w:bCs/>
          <w:iCs/>
        </w:rPr>
      </w:pPr>
      <w:r w:rsidRPr="0037198E">
        <w:rPr>
          <w:rFonts w:ascii="Arial Narrow" w:hAnsi="Arial Narrow"/>
          <w:b/>
          <w:bCs/>
          <w:iCs/>
        </w:rPr>
        <w:t xml:space="preserve">ADMINISTRADORA DE LOS RECURSOS DEL SISTEMA GENERAL DE SEGURIDAD SOCIAL EN SALUD </w:t>
      </w:r>
      <w:r w:rsidR="00147012">
        <w:rPr>
          <w:rFonts w:ascii="Arial Narrow" w:hAnsi="Arial Narrow"/>
          <w:b/>
          <w:bCs/>
          <w:iCs/>
        </w:rPr>
        <w:t>–</w:t>
      </w:r>
      <w:r w:rsidRPr="0037198E">
        <w:rPr>
          <w:rFonts w:ascii="Arial Narrow" w:hAnsi="Arial Narrow"/>
          <w:b/>
          <w:bCs/>
          <w:iCs/>
        </w:rPr>
        <w:t xml:space="preserve"> ADRES</w:t>
      </w:r>
    </w:p>
    <w:p w14:paraId="66748807" w14:textId="77777777" w:rsidR="00147012" w:rsidRPr="0037198E" w:rsidRDefault="00147012" w:rsidP="00A41424">
      <w:pPr>
        <w:spacing w:before="213"/>
        <w:ind w:left="147" w:right="165"/>
        <w:jc w:val="center"/>
        <w:rPr>
          <w:rFonts w:ascii="Arial Narrow" w:hAnsi="Arial Narrow"/>
          <w:b/>
          <w:bCs/>
          <w:iCs/>
        </w:rPr>
      </w:pPr>
    </w:p>
    <w:p w14:paraId="6461E075" w14:textId="77777777" w:rsidR="0002661E" w:rsidRPr="0037198E" w:rsidRDefault="0002661E" w:rsidP="00A41424">
      <w:pPr>
        <w:rPr>
          <w:rFonts w:ascii="Arial Narrow" w:hAnsi="Arial Narrow" w:cs="Arial"/>
        </w:rPr>
      </w:pPr>
    </w:p>
    <w:p w14:paraId="347DE25B" w14:textId="52933775" w:rsidR="00E03F40" w:rsidRPr="0037198E" w:rsidRDefault="00E03F40" w:rsidP="004C4ED9">
      <w:pPr>
        <w:pStyle w:val="Encabezado"/>
        <w:jc w:val="center"/>
        <w:rPr>
          <w:rFonts w:ascii="Arial Narrow" w:hAnsi="Arial Narrow" w:cs="Arial"/>
          <w:b/>
          <w:bCs/>
          <w:lang w:val="es-CO"/>
        </w:rPr>
      </w:pPr>
      <w:r w:rsidRPr="0037198E">
        <w:rPr>
          <w:rFonts w:ascii="Arial Narrow" w:hAnsi="Arial Narrow" w:cs="Arial"/>
          <w:b/>
          <w:bCs/>
        </w:rPr>
        <w:t xml:space="preserve">RESOLUCIÓN NÚMERO </w:t>
      </w:r>
      <w:r w:rsidR="004C4ED9" w:rsidRPr="004C4ED9">
        <w:rPr>
          <w:rFonts w:ascii="Arial Narrow" w:hAnsi="Arial Narrow" w:cs="Arial"/>
          <w:b/>
          <w:bCs/>
          <w:lang w:val="es-CO"/>
        </w:rPr>
        <w:t>0149223</w:t>
      </w:r>
      <w:r w:rsidR="0093402A" w:rsidRPr="0037198E">
        <w:rPr>
          <w:rFonts w:ascii="Arial" w:hAnsi="Arial" w:cs="Arial"/>
          <w:b/>
          <w:bCs/>
        </w:rPr>
        <w:t> </w:t>
      </w:r>
      <w:r w:rsidR="0093402A" w:rsidRPr="0037198E">
        <w:rPr>
          <w:rFonts w:ascii="Arial Narrow" w:hAnsi="Arial Narrow" w:cs="Arial"/>
          <w:b/>
          <w:bCs/>
        </w:rPr>
        <w:t>DE</w:t>
      </w:r>
      <w:r w:rsidRPr="0037198E">
        <w:rPr>
          <w:rFonts w:ascii="Arial Narrow" w:hAnsi="Arial Narrow" w:cs="Arial"/>
          <w:b/>
          <w:bCs/>
        </w:rPr>
        <w:t xml:space="preserve"> 202</w:t>
      </w:r>
      <w:r w:rsidR="00C44509" w:rsidRPr="0037198E">
        <w:rPr>
          <w:rFonts w:ascii="Arial Narrow" w:hAnsi="Arial Narrow" w:cs="Arial"/>
          <w:b/>
          <w:bCs/>
        </w:rPr>
        <w:t>5</w:t>
      </w:r>
    </w:p>
    <w:p w14:paraId="5C6187E9" w14:textId="77777777" w:rsidR="00E03F40" w:rsidRPr="0037198E" w:rsidRDefault="00E03F40" w:rsidP="00E03F40">
      <w:pPr>
        <w:adjustRightInd w:val="0"/>
        <w:jc w:val="center"/>
        <w:rPr>
          <w:rFonts w:ascii="Arial Narrow" w:hAnsi="Arial Narrow" w:cs="Arial"/>
          <w:b/>
          <w:bCs/>
        </w:rPr>
      </w:pPr>
    </w:p>
    <w:p w14:paraId="24A7E118" w14:textId="006EEC17" w:rsidR="00E03F40" w:rsidRPr="0037198E" w:rsidRDefault="00E03F40" w:rsidP="00E03F40">
      <w:pPr>
        <w:adjustRightInd w:val="0"/>
        <w:jc w:val="center"/>
        <w:rPr>
          <w:rFonts w:ascii="Arial Narrow" w:hAnsi="Arial Narrow" w:cs="Arial"/>
          <w:color w:val="000000"/>
          <w:lang w:val="es-ES_tradnl"/>
        </w:rPr>
      </w:pPr>
      <w:r w:rsidRPr="0037198E">
        <w:rPr>
          <w:rFonts w:ascii="Arial Narrow" w:hAnsi="Arial Narrow" w:cs="Arial"/>
          <w:color w:val="000000"/>
          <w:lang w:val="es-ES_tradnl"/>
        </w:rPr>
        <w:t>(</w:t>
      </w:r>
      <w:r w:rsidR="0010145C">
        <w:rPr>
          <w:rFonts w:ascii="Arial Narrow" w:hAnsi="Arial Narrow" w:cs="Arial"/>
          <w:color w:val="000000"/>
          <w:lang w:val="es-ES_tradnl"/>
        </w:rPr>
        <w:t>1</w:t>
      </w:r>
      <w:r w:rsidR="00C27C2E">
        <w:rPr>
          <w:rFonts w:ascii="Arial Narrow" w:hAnsi="Arial Narrow" w:cs="Arial"/>
          <w:color w:val="000000"/>
          <w:lang w:val="es-ES_tradnl"/>
        </w:rPr>
        <w:t xml:space="preserve">0 </w:t>
      </w:r>
      <w:r w:rsidRPr="0037198E">
        <w:rPr>
          <w:rFonts w:ascii="Arial Narrow" w:hAnsi="Arial Narrow" w:cs="Arial"/>
          <w:color w:val="000000"/>
          <w:lang w:val="es-ES_tradnl"/>
        </w:rPr>
        <w:t xml:space="preserve">de </w:t>
      </w:r>
      <w:r w:rsidR="0010145C">
        <w:rPr>
          <w:rFonts w:ascii="Arial Narrow" w:hAnsi="Arial Narrow" w:cs="Arial"/>
          <w:color w:val="000000"/>
          <w:lang w:val="es-ES_tradnl"/>
        </w:rPr>
        <w:t>noviembre</w:t>
      </w:r>
      <w:r w:rsidR="008C220E" w:rsidRPr="0037198E">
        <w:rPr>
          <w:rFonts w:ascii="Arial Narrow" w:hAnsi="Arial Narrow" w:cs="Arial"/>
          <w:color w:val="000000"/>
          <w:lang w:val="es-ES_tradnl"/>
        </w:rPr>
        <w:t xml:space="preserve"> </w:t>
      </w:r>
      <w:r w:rsidRPr="0037198E">
        <w:rPr>
          <w:rFonts w:ascii="Arial Narrow" w:hAnsi="Arial Narrow" w:cs="Arial"/>
          <w:color w:val="000000"/>
          <w:lang w:val="es-ES_tradnl"/>
        </w:rPr>
        <w:t>de 202</w:t>
      </w:r>
      <w:r w:rsidR="00C44509" w:rsidRPr="0037198E">
        <w:rPr>
          <w:rFonts w:ascii="Arial Narrow" w:hAnsi="Arial Narrow" w:cs="Arial"/>
          <w:color w:val="000000"/>
          <w:lang w:val="es-ES_tradnl"/>
        </w:rPr>
        <w:t>5</w:t>
      </w:r>
      <w:r w:rsidRPr="0037198E">
        <w:rPr>
          <w:rFonts w:ascii="Arial Narrow" w:hAnsi="Arial Narrow" w:cs="Arial"/>
          <w:color w:val="000000"/>
          <w:lang w:val="es-ES_tradnl"/>
        </w:rPr>
        <w:fldChar w:fldCharType="begin"/>
      </w:r>
      <w:r w:rsidRPr="0037198E">
        <w:rPr>
          <w:rFonts w:ascii="Arial Narrow" w:hAnsi="Arial Narrow" w:cs="Arial"/>
          <w:color w:val="000000"/>
          <w:lang w:val="es-ES_tradnl"/>
        </w:rPr>
        <w:instrText xml:space="preserve"> MERGEFIELD "FECHA_RESOLUCION" </w:instrText>
      </w:r>
      <w:r w:rsidRPr="0037198E">
        <w:rPr>
          <w:rFonts w:ascii="Arial Narrow" w:hAnsi="Arial Narrow" w:cs="Arial"/>
          <w:lang w:val="es-ES_tradnl"/>
        </w:rPr>
        <w:instrText>\@ "dd 'de' MMMM 'de' YYYY"</w:instrText>
      </w:r>
      <w:r w:rsidRPr="0037198E">
        <w:rPr>
          <w:rFonts w:ascii="Arial Narrow" w:hAnsi="Arial Narrow" w:cs="Arial"/>
          <w:color w:val="000000"/>
          <w:lang w:val="es-ES_tradnl"/>
        </w:rPr>
        <w:fldChar w:fldCharType="end"/>
      </w:r>
      <w:r w:rsidRPr="0037198E">
        <w:rPr>
          <w:rFonts w:ascii="Arial Narrow" w:hAnsi="Arial Narrow" w:cs="Arial"/>
          <w:color w:val="000000"/>
          <w:lang w:val="es-ES_tradnl"/>
        </w:rPr>
        <w:t>)</w:t>
      </w:r>
    </w:p>
    <w:p w14:paraId="57731B53" w14:textId="77777777" w:rsidR="00E03F40" w:rsidRPr="0037198E" w:rsidRDefault="00E03F40" w:rsidP="00E03F40">
      <w:pPr>
        <w:jc w:val="center"/>
        <w:rPr>
          <w:rFonts w:ascii="Arial Narrow" w:hAnsi="Arial Narrow" w:cs="Arial"/>
          <w:i/>
          <w:lang w:val="es-ES_tradnl"/>
        </w:rPr>
      </w:pPr>
    </w:p>
    <w:p w14:paraId="3AA03D42" w14:textId="1A522CBE" w:rsidR="00F4076A" w:rsidRDefault="00F4076A" w:rsidP="00990DC5">
      <w:pPr>
        <w:pStyle w:val="Textoindependiente"/>
        <w:jc w:val="center"/>
        <w:rPr>
          <w:rFonts w:ascii="Arial Narrow" w:hAnsi="Arial Narrow"/>
          <w:i/>
          <w:sz w:val="24"/>
          <w:szCs w:val="24"/>
        </w:rPr>
      </w:pPr>
      <w:r w:rsidRPr="0037198E">
        <w:rPr>
          <w:rFonts w:ascii="Arial Narrow" w:hAnsi="Arial Narrow"/>
          <w:iCs/>
          <w:sz w:val="24"/>
          <w:szCs w:val="24"/>
        </w:rPr>
        <w:t>“</w:t>
      </w:r>
      <w:bookmarkStart w:id="0" w:name="_Hlk166061307"/>
      <w:r w:rsidR="0010145C" w:rsidRPr="009C0878">
        <w:rPr>
          <w:rFonts w:ascii="Arial Narrow" w:hAnsi="Arial Narrow"/>
          <w:i/>
          <w:sz w:val="24"/>
          <w:szCs w:val="24"/>
        </w:rPr>
        <w:t xml:space="preserve">Por medio de la cual se deja sin efectos la Resolución </w:t>
      </w:r>
      <w:r w:rsidR="0010145C" w:rsidRPr="00614088">
        <w:rPr>
          <w:rFonts w:ascii="Arial Narrow" w:hAnsi="Arial Narrow"/>
          <w:i/>
          <w:sz w:val="24"/>
          <w:szCs w:val="24"/>
        </w:rPr>
        <w:t>0076575 del 15 de agosto de 2025</w:t>
      </w:r>
      <w:r w:rsidR="00614088" w:rsidRPr="00614088">
        <w:rPr>
          <w:rFonts w:ascii="Arial Narrow" w:hAnsi="Arial Narrow"/>
          <w:i/>
          <w:sz w:val="24"/>
          <w:szCs w:val="24"/>
        </w:rPr>
        <w:t>,</w:t>
      </w:r>
      <w:r w:rsidR="0010145C" w:rsidRPr="00614088">
        <w:rPr>
          <w:rFonts w:ascii="Arial Narrow" w:hAnsi="Arial Narrow"/>
          <w:i/>
          <w:sz w:val="24"/>
          <w:szCs w:val="24"/>
        </w:rPr>
        <w:t xml:space="preserve"> </w:t>
      </w:r>
      <w:r w:rsidR="0010145C" w:rsidRPr="009C0878">
        <w:rPr>
          <w:rFonts w:ascii="Arial Narrow" w:hAnsi="Arial Narrow"/>
          <w:i/>
          <w:sz w:val="24"/>
          <w:szCs w:val="24"/>
        </w:rPr>
        <w:t xml:space="preserve">se ordena el levantamiento de medidas </w:t>
      </w:r>
      <w:bookmarkEnd w:id="0"/>
      <w:r w:rsidR="00614088" w:rsidRPr="009C0878">
        <w:rPr>
          <w:rFonts w:ascii="Arial Narrow" w:hAnsi="Arial Narrow"/>
          <w:i/>
          <w:sz w:val="24"/>
          <w:szCs w:val="24"/>
        </w:rPr>
        <w:t>cautelares</w:t>
      </w:r>
      <w:r w:rsidR="00614088">
        <w:rPr>
          <w:rFonts w:ascii="Arial Narrow" w:hAnsi="Arial Narrow"/>
          <w:i/>
          <w:sz w:val="24"/>
          <w:szCs w:val="24"/>
        </w:rPr>
        <w:t xml:space="preserve"> </w:t>
      </w:r>
      <w:r w:rsidR="00614088" w:rsidRPr="00614088">
        <w:rPr>
          <w:rFonts w:ascii="Arial Narrow" w:hAnsi="Arial Narrow"/>
          <w:i/>
          <w:sz w:val="24"/>
          <w:szCs w:val="24"/>
        </w:rPr>
        <w:t>y la devolución de un título de depósito judicial</w:t>
      </w:r>
      <w:r w:rsidR="0010145C" w:rsidRPr="00FE1432">
        <w:rPr>
          <w:rFonts w:ascii="Arial Narrow" w:hAnsi="Arial Narrow"/>
          <w:i/>
          <w:sz w:val="24"/>
          <w:szCs w:val="24"/>
        </w:rPr>
        <w:t>”</w:t>
      </w:r>
    </w:p>
    <w:p w14:paraId="3DC5C293" w14:textId="77777777" w:rsidR="00147012" w:rsidRPr="0037198E" w:rsidRDefault="00147012" w:rsidP="00990DC5">
      <w:pPr>
        <w:pStyle w:val="Textoindependiente"/>
        <w:jc w:val="center"/>
        <w:rPr>
          <w:rFonts w:ascii="Arial Narrow" w:hAnsi="Arial Narrow"/>
          <w:i/>
          <w:sz w:val="24"/>
          <w:szCs w:val="24"/>
        </w:rPr>
      </w:pPr>
    </w:p>
    <w:p w14:paraId="305AE684" w14:textId="77777777" w:rsidR="00F4076A" w:rsidRPr="0037198E" w:rsidRDefault="00F4076A" w:rsidP="00F4076A">
      <w:pPr>
        <w:jc w:val="center"/>
        <w:rPr>
          <w:rFonts w:ascii="Arial Narrow" w:hAnsi="Arial Narrow" w:cs="Arial"/>
          <w:b/>
          <w:sz w:val="24"/>
          <w:szCs w:val="24"/>
          <w:lang w:val="es-ES_tradnl"/>
        </w:rPr>
      </w:pPr>
    </w:p>
    <w:p w14:paraId="2118D4FB" w14:textId="77777777" w:rsidR="00B97D07" w:rsidRPr="004434A4" w:rsidRDefault="00B97D07" w:rsidP="003B1C82">
      <w:pPr>
        <w:jc w:val="center"/>
        <w:rPr>
          <w:rFonts w:ascii="Arial Narrow" w:hAnsi="Arial Narrow" w:cs="Arial"/>
          <w:b/>
          <w:bCs/>
        </w:rPr>
      </w:pPr>
      <w:r w:rsidRPr="004434A4">
        <w:rPr>
          <w:rFonts w:ascii="Arial Narrow" w:hAnsi="Arial Narrow" w:cs="Arial"/>
          <w:b/>
          <w:bCs/>
        </w:rPr>
        <w:t>LA ASESORA DE LA DIRECCIÓN GENERAL ENCARGADA DE LAS FUNCIONES DE LA OFICINA ASESORA JURÍDICA DE LA ADMINISTRADORA DE LOS RECURSOS DEL SISTEMA GENERAL DE SEGURIDAD SOCIAL EN SALUD – ADRES</w:t>
      </w:r>
    </w:p>
    <w:p w14:paraId="50AF5509" w14:textId="77777777" w:rsidR="00B97D07" w:rsidRDefault="00B97D07" w:rsidP="003B1C82">
      <w:pPr>
        <w:jc w:val="center"/>
        <w:rPr>
          <w:rFonts w:ascii="Arial Narrow" w:hAnsi="Arial Narrow" w:cs="Arial"/>
        </w:rPr>
      </w:pPr>
    </w:p>
    <w:p w14:paraId="7940EC87" w14:textId="77777777" w:rsidR="00147012" w:rsidRPr="004434A4" w:rsidRDefault="00147012" w:rsidP="003B1C82">
      <w:pPr>
        <w:jc w:val="center"/>
        <w:rPr>
          <w:rFonts w:ascii="Arial Narrow" w:hAnsi="Arial Narrow" w:cs="Arial"/>
        </w:rPr>
      </w:pPr>
    </w:p>
    <w:p w14:paraId="715E086B" w14:textId="77777777" w:rsidR="00B97D07" w:rsidRPr="004434A4" w:rsidRDefault="00B97D07" w:rsidP="00B97D07">
      <w:pPr>
        <w:jc w:val="both"/>
        <w:rPr>
          <w:rFonts w:ascii="Arial Narrow" w:hAnsi="Arial Narrow" w:cs="Arial"/>
        </w:rPr>
      </w:pPr>
      <w:r w:rsidRPr="004434A4">
        <w:rPr>
          <w:rFonts w:ascii="Arial Narrow" w:hAnsi="Arial Narrow"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0120132 del 16 de octubre 2025 y demás normas concordantes y complementarias, y,</w:t>
      </w:r>
    </w:p>
    <w:p w14:paraId="3F75DC05" w14:textId="77777777" w:rsidR="00B97D07" w:rsidRDefault="00B97D07" w:rsidP="00B97D07">
      <w:pPr>
        <w:ind w:left="-142"/>
        <w:jc w:val="both"/>
        <w:rPr>
          <w:rFonts w:ascii="Arial Narrow" w:hAnsi="Arial Narrow"/>
        </w:rPr>
      </w:pPr>
    </w:p>
    <w:p w14:paraId="6322C5A2" w14:textId="77777777" w:rsidR="00147012" w:rsidRPr="004434A4" w:rsidRDefault="00147012" w:rsidP="00B97D07">
      <w:pPr>
        <w:ind w:left="-142"/>
        <w:jc w:val="both"/>
        <w:rPr>
          <w:rFonts w:ascii="Arial Narrow" w:hAnsi="Arial Narrow"/>
        </w:rPr>
      </w:pPr>
    </w:p>
    <w:p w14:paraId="347A14DE" w14:textId="77777777" w:rsidR="00F4076A" w:rsidRPr="004434A4" w:rsidRDefault="00F4076A" w:rsidP="00F4076A">
      <w:pPr>
        <w:shd w:val="clear" w:color="auto" w:fill="FFFFFF"/>
        <w:jc w:val="center"/>
        <w:rPr>
          <w:rFonts w:ascii="Arial Narrow" w:hAnsi="Arial Narrow" w:cs="Arial"/>
          <w:b/>
          <w:bCs/>
          <w:lang w:val="es-ES_tradnl"/>
        </w:rPr>
      </w:pPr>
      <w:r w:rsidRPr="004434A4">
        <w:rPr>
          <w:rFonts w:ascii="Arial Narrow" w:hAnsi="Arial Narrow" w:cs="Arial"/>
          <w:b/>
          <w:bCs/>
          <w:lang w:val="es-ES_tradnl"/>
        </w:rPr>
        <w:t>ANTECEDENTES</w:t>
      </w:r>
    </w:p>
    <w:p w14:paraId="4A7F6230" w14:textId="77777777" w:rsidR="00F4076A" w:rsidRPr="004434A4" w:rsidRDefault="00F4076A" w:rsidP="00F4076A">
      <w:pPr>
        <w:shd w:val="clear" w:color="auto" w:fill="FFFFFF"/>
        <w:jc w:val="center"/>
        <w:rPr>
          <w:rStyle w:val="Sangra2detindependienteCar"/>
          <w:rFonts w:ascii="Arial Narrow" w:hAnsi="Arial Narrow" w:cs="Arial"/>
          <w:sz w:val="22"/>
        </w:rPr>
      </w:pPr>
    </w:p>
    <w:p w14:paraId="13E6A79A" w14:textId="1AAD2F50" w:rsidR="00F4076A" w:rsidRPr="004434A4" w:rsidRDefault="00F4076A" w:rsidP="00344A72">
      <w:pPr>
        <w:ind w:right="51"/>
        <w:jc w:val="both"/>
        <w:rPr>
          <w:rStyle w:val="Sangra2detindependienteCar"/>
          <w:rFonts w:ascii="Arial Narrow" w:hAnsi="Arial Narrow" w:cs="Arial"/>
          <w:b/>
          <w:bCs/>
          <w:sz w:val="22"/>
          <w:lang w:val="es-CO"/>
        </w:rPr>
      </w:pPr>
      <w:r w:rsidRPr="004434A4">
        <w:rPr>
          <w:rFonts w:ascii="Arial Narrow" w:hAnsi="Arial Narrow" w:cs="Arial"/>
          <w:lang w:val="es-ES_tradnl"/>
        </w:rPr>
        <w:t>Que l</w:t>
      </w:r>
      <w:r w:rsidRPr="004434A4">
        <w:rPr>
          <w:rStyle w:val="Sangra2detindependienteCar"/>
          <w:rFonts w:ascii="Arial Narrow" w:hAnsi="Arial Narrow" w:cs="Arial"/>
          <w:sz w:val="22"/>
        </w:rPr>
        <w:t>a Administradora de los Recursos del Sistema General de Seguridad Social en Salud- ADRES</w:t>
      </w:r>
      <w:r w:rsidRPr="004434A4">
        <w:rPr>
          <w:rFonts w:ascii="Arial Narrow" w:eastAsia="Calibri" w:hAnsi="Arial Narrow" w:cs="Arial"/>
          <w:bCs/>
          <w:lang w:eastAsia="es-CO"/>
        </w:rPr>
        <w:t>, mediante Resolución</w:t>
      </w:r>
      <w:r w:rsidRPr="004434A4">
        <w:rPr>
          <w:rFonts w:ascii="Arial Narrow" w:eastAsia="Calibri" w:hAnsi="Arial Narrow" w:cs="Arial"/>
          <w:b/>
          <w:lang w:eastAsia="es-CO"/>
        </w:rPr>
        <w:t xml:space="preserve"> </w:t>
      </w:r>
      <w:r w:rsidR="00344A72" w:rsidRPr="004434A4">
        <w:rPr>
          <w:rFonts w:ascii="Arial Narrow" w:eastAsia="Calibri" w:hAnsi="Arial Narrow" w:cs="Arial"/>
          <w:b/>
          <w:lang w:val="es-CO" w:eastAsia="es-CO"/>
        </w:rPr>
        <w:t>13229 de fecha 03 de abril de 2024</w:t>
      </w:r>
      <w:r w:rsidRPr="004434A4">
        <w:rPr>
          <w:rFonts w:ascii="Arial Narrow" w:eastAsia="Calibri" w:hAnsi="Arial Narrow" w:cs="Arial"/>
          <w:bCs/>
          <w:lang w:eastAsia="es-CO"/>
        </w:rPr>
        <w:t xml:space="preserve">, ordenó el cobro </w:t>
      </w:r>
      <w:r w:rsidR="007B12E7" w:rsidRPr="004434A4">
        <w:rPr>
          <w:rFonts w:ascii="Arial Narrow" w:eastAsia="Calibri" w:hAnsi="Arial Narrow" w:cs="Arial"/>
          <w:bCs/>
          <w:lang w:eastAsia="es-CO"/>
        </w:rPr>
        <w:t>el señor</w:t>
      </w:r>
      <w:r w:rsidRPr="004434A4">
        <w:rPr>
          <w:rFonts w:ascii="Arial Narrow" w:eastAsia="Calibri" w:hAnsi="Arial Narrow" w:cs="Arial"/>
          <w:bCs/>
          <w:lang w:eastAsia="es-CO"/>
        </w:rPr>
        <w:t xml:space="preserve"> </w:t>
      </w:r>
      <w:r w:rsidR="00344A72" w:rsidRPr="004434A4">
        <w:rPr>
          <w:rFonts w:ascii="Arial Narrow" w:hAnsi="Arial Narrow" w:cs="Arial"/>
          <w:b/>
          <w:bCs/>
          <w:lang w:eastAsia="es-ES"/>
        </w:rPr>
        <w:t>HERNAN JOSE RANGEL ALDANA</w:t>
      </w:r>
      <w:r w:rsidRPr="004434A4">
        <w:rPr>
          <w:rStyle w:val="Sangra2detindependienteCar"/>
          <w:rFonts w:ascii="Arial Narrow" w:hAnsi="Arial Narrow" w:cs="Arial"/>
          <w:sz w:val="22"/>
        </w:rPr>
        <w:t>, identificad</w:t>
      </w:r>
      <w:r w:rsidR="007B12E7" w:rsidRPr="004434A4">
        <w:rPr>
          <w:rStyle w:val="Sangra2detindependienteCar"/>
          <w:rFonts w:ascii="Arial Narrow" w:hAnsi="Arial Narrow" w:cs="Arial"/>
          <w:sz w:val="22"/>
        </w:rPr>
        <w:t>o</w:t>
      </w:r>
      <w:r w:rsidRPr="004434A4">
        <w:rPr>
          <w:rStyle w:val="Sangra2detindependienteCar"/>
          <w:rFonts w:ascii="Arial Narrow" w:hAnsi="Arial Narrow" w:cs="Arial"/>
          <w:sz w:val="22"/>
        </w:rPr>
        <w:t xml:space="preserve"> con la cédula de ciudadanía número</w:t>
      </w:r>
      <w:r w:rsidR="00344A72" w:rsidRPr="004434A4">
        <w:rPr>
          <w:rStyle w:val="Sangra2detindependienteCar"/>
          <w:rFonts w:ascii="Arial Narrow" w:hAnsi="Arial Narrow" w:cs="Arial"/>
          <w:sz w:val="22"/>
        </w:rPr>
        <w:t xml:space="preserve"> </w:t>
      </w:r>
      <w:r w:rsidR="00344A72" w:rsidRPr="004434A4">
        <w:rPr>
          <w:rFonts w:ascii="Arial Narrow" w:hAnsi="Arial Narrow"/>
          <w:lang w:val="es-CO" w:eastAsia="es-ES"/>
        </w:rPr>
        <w:t>10.898.938</w:t>
      </w:r>
      <w:r w:rsidRPr="004434A4">
        <w:rPr>
          <w:rFonts w:ascii="Arial Narrow" w:hAnsi="Arial Narrow"/>
          <w:iCs/>
        </w:rPr>
        <w:t xml:space="preserve">, </w:t>
      </w:r>
      <w:r w:rsidRPr="004434A4">
        <w:rPr>
          <w:rFonts w:ascii="Arial Narrow" w:eastAsia="Calibri" w:hAnsi="Arial Narrow" w:cs="Arial"/>
          <w:bCs/>
          <w:lang w:eastAsia="es-CO"/>
        </w:rPr>
        <w:t xml:space="preserve">por valor de </w:t>
      </w:r>
      <w:r w:rsidR="00344A72" w:rsidRPr="004434A4">
        <w:rPr>
          <w:rFonts w:ascii="Arial Narrow" w:hAnsi="Arial Narrow" w:cs="Arial"/>
          <w:b/>
          <w:bCs/>
          <w:lang w:val="es-CO" w:eastAsia="es-ES"/>
        </w:rPr>
        <w:t>NUEVE MILLONES CIENTO NOVENTA Y OCHO MIL</w:t>
      </w:r>
      <w:r w:rsidR="00344A72" w:rsidRPr="004434A4">
        <w:rPr>
          <w:rFonts w:ascii="Arial Narrow" w:hAnsi="Arial Narrow" w:cs="Arial"/>
          <w:b/>
          <w:bCs/>
          <w:lang w:val="es-CO" w:eastAsia="es-ES"/>
        </w:rPr>
        <w:t xml:space="preserve"> </w:t>
      </w:r>
      <w:r w:rsidR="00344A72" w:rsidRPr="004434A4">
        <w:rPr>
          <w:rFonts w:ascii="Arial Narrow" w:hAnsi="Arial Narrow" w:cs="Arial"/>
          <w:b/>
          <w:bCs/>
          <w:lang w:val="es-CO" w:eastAsia="es-ES"/>
        </w:rPr>
        <w:t>CUATROCIENTOS VEINTIDOS PESOS M/CTE. ($9.198.422,00</w:t>
      </w:r>
      <w:r w:rsidRPr="004434A4">
        <w:rPr>
          <w:rFonts w:ascii="Arial Narrow" w:hAnsi="Arial Narrow" w:cs="Arial"/>
          <w:b/>
          <w:bCs/>
          <w:lang w:eastAsia="es-ES"/>
        </w:rPr>
        <w:t>)</w:t>
      </w:r>
      <w:r w:rsidRPr="004434A4">
        <w:rPr>
          <w:rStyle w:val="Sangra2detindependienteCar"/>
          <w:rFonts w:ascii="Arial Narrow" w:hAnsi="Arial Narrow" w:cs="Arial"/>
          <w:b/>
          <w:bCs/>
          <w:sz w:val="22"/>
        </w:rPr>
        <w:t>,</w:t>
      </w:r>
      <w:r w:rsidRPr="004434A4">
        <w:rPr>
          <w:rStyle w:val="Sangra2detindependienteCar"/>
          <w:rFonts w:ascii="Arial Narrow" w:hAnsi="Arial Narrow" w:cs="Arial"/>
          <w:sz w:val="22"/>
        </w:rPr>
        <w:t xml:space="preserve"> más los intereses causados a partir de la ejecutoria de dicho acto administrativo y hasta la fecha de su cancelación, por concepto de gastos médicos, quirúrgicos, hospitalarios y/o indemnización reconocidos y pagados por el entonces Fondo de Solidaridad y Garantía – FOSYGA hoy ADRES, originados por </w:t>
      </w:r>
      <w:r w:rsidRPr="004434A4">
        <w:rPr>
          <w:rFonts w:ascii="Arial Narrow" w:hAnsi="Arial Narrow" w:cs="Arial"/>
          <w:lang w:val="es-ES_tradnl"/>
        </w:rPr>
        <w:t xml:space="preserve">accidente de tránsito ocurrido el día </w:t>
      </w:r>
      <w:r w:rsidR="002B0369" w:rsidRPr="004434A4">
        <w:rPr>
          <w:rFonts w:ascii="Arial Narrow" w:hAnsi="Arial Narrow" w:cs="Arial"/>
        </w:rPr>
        <w:t>04/07/2021</w:t>
      </w:r>
      <w:r w:rsidRPr="004434A4">
        <w:rPr>
          <w:rFonts w:ascii="Arial Narrow" w:hAnsi="Arial Narrow" w:cs="Arial"/>
          <w:lang w:val="es-ES_tradnl"/>
        </w:rPr>
        <w:t>, en el cual se vio involucrado</w:t>
      </w:r>
      <w:r w:rsidRPr="004434A4">
        <w:rPr>
          <w:rStyle w:val="Sangra2detindependienteCar"/>
          <w:rFonts w:ascii="Arial Narrow" w:hAnsi="Arial Narrow" w:cs="Arial"/>
          <w:sz w:val="22"/>
        </w:rPr>
        <w:t xml:space="preserve"> el vehículo de placa </w:t>
      </w:r>
      <w:r w:rsidR="002B0369" w:rsidRPr="004434A4">
        <w:rPr>
          <w:rFonts w:ascii="Arial Narrow" w:hAnsi="Arial Narrow" w:cs="Arial"/>
          <w:bCs/>
        </w:rPr>
        <w:t>OZS70E</w:t>
      </w:r>
      <w:r w:rsidRPr="004434A4">
        <w:rPr>
          <w:rStyle w:val="Sangra2detindependienteCar"/>
          <w:rFonts w:ascii="Arial Narrow" w:hAnsi="Arial Narrow" w:cs="Arial"/>
          <w:sz w:val="22"/>
        </w:rPr>
        <w:t xml:space="preserve"> automotor que para la fecha de los hechos, no contaba con una póliza de seguro obligatorio SOAT.</w:t>
      </w:r>
    </w:p>
    <w:p w14:paraId="12B88275" w14:textId="77777777" w:rsidR="00F4076A" w:rsidRPr="004434A4" w:rsidRDefault="00F4076A" w:rsidP="00F4076A">
      <w:pPr>
        <w:ind w:right="51"/>
        <w:jc w:val="both"/>
        <w:rPr>
          <w:rStyle w:val="Sangra2detindependienteCar"/>
          <w:rFonts w:ascii="Arial Narrow" w:hAnsi="Arial Narrow" w:cs="Arial"/>
          <w:sz w:val="22"/>
        </w:rPr>
      </w:pPr>
    </w:p>
    <w:p w14:paraId="4B718F3B" w14:textId="06E17A69" w:rsidR="00F4076A" w:rsidRPr="004434A4" w:rsidRDefault="00F4076A" w:rsidP="002B0369">
      <w:pPr>
        <w:ind w:right="51"/>
        <w:jc w:val="both"/>
        <w:rPr>
          <w:rFonts w:ascii="Arial Narrow" w:hAnsi="Arial Narrow"/>
          <w:lang w:val="es-ES_tradnl"/>
        </w:rPr>
      </w:pPr>
      <w:r w:rsidRPr="004434A4">
        <w:rPr>
          <w:rFonts w:ascii="Arial Narrow" w:hAnsi="Arial Narrow"/>
          <w:lang w:val="es-ES_tradnl"/>
        </w:rPr>
        <w:t xml:space="preserve">Que el día </w:t>
      </w:r>
      <w:r w:rsidR="002B0369" w:rsidRPr="004434A4">
        <w:rPr>
          <w:rFonts w:ascii="Arial Narrow" w:hAnsi="Arial Narrow"/>
          <w:lang w:val="es-ES_tradnl"/>
        </w:rPr>
        <w:t>10 de diciembre de</w:t>
      </w:r>
      <w:r w:rsidR="002B0369" w:rsidRPr="004434A4">
        <w:rPr>
          <w:rFonts w:ascii="Arial Narrow" w:hAnsi="Arial Narrow"/>
          <w:lang w:val="es-ES_tradnl"/>
        </w:rPr>
        <w:t xml:space="preserve"> </w:t>
      </w:r>
      <w:r w:rsidR="002B0369" w:rsidRPr="004434A4">
        <w:rPr>
          <w:rFonts w:ascii="Arial Narrow" w:hAnsi="Arial Narrow"/>
          <w:lang w:val="es-ES_tradnl"/>
        </w:rPr>
        <w:t>2024</w:t>
      </w:r>
      <w:r w:rsidRPr="004434A4">
        <w:rPr>
          <w:rFonts w:ascii="Arial Narrow" w:hAnsi="Arial Narrow"/>
          <w:lang w:val="es-ES_tradnl"/>
        </w:rPr>
        <w:t xml:space="preserve">, se notificó por aviso publicado en la página web de la Entidad, el contenido de la Resolución </w:t>
      </w:r>
      <w:r w:rsidR="002B0369" w:rsidRPr="004434A4">
        <w:rPr>
          <w:rFonts w:ascii="Arial Narrow" w:hAnsi="Arial Narrow"/>
          <w:lang w:val="es-ES_tradnl"/>
        </w:rPr>
        <w:t>13229 de fecha 03 de abril de 2024</w:t>
      </w:r>
      <w:r w:rsidRPr="004434A4">
        <w:rPr>
          <w:rFonts w:ascii="Arial Narrow" w:hAnsi="Arial Narrow"/>
          <w:lang w:val="es-ES_tradnl"/>
        </w:rPr>
        <w:t>, quedando en firme y ejecutoriada la resolución que ordenó el cobro</w:t>
      </w:r>
      <w:r w:rsidR="000F0E16" w:rsidRPr="004434A4">
        <w:rPr>
          <w:rFonts w:ascii="Arial Narrow" w:hAnsi="Arial Narrow"/>
          <w:lang w:val="es-ES_tradnl"/>
        </w:rPr>
        <w:t xml:space="preserve"> </w:t>
      </w:r>
      <w:r w:rsidRPr="004434A4">
        <w:rPr>
          <w:rFonts w:ascii="Arial Narrow" w:hAnsi="Arial Narrow"/>
          <w:lang w:val="es-ES_tradnl"/>
        </w:rPr>
        <w:t xml:space="preserve">el día </w:t>
      </w:r>
      <w:r w:rsidR="002B0369" w:rsidRPr="004434A4">
        <w:rPr>
          <w:rFonts w:ascii="Arial Narrow" w:hAnsi="Arial Narrow"/>
          <w:lang w:val="es-ES_tradnl"/>
        </w:rPr>
        <w:t>26 de diciembre de</w:t>
      </w:r>
      <w:r w:rsidR="002B0369" w:rsidRPr="004434A4">
        <w:rPr>
          <w:rFonts w:ascii="Arial Narrow" w:hAnsi="Arial Narrow"/>
          <w:lang w:val="es-ES_tradnl"/>
        </w:rPr>
        <w:t xml:space="preserve"> </w:t>
      </w:r>
      <w:r w:rsidR="002B0369" w:rsidRPr="004434A4">
        <w:rPr>
          <w:rFonts w:ascii="Arial Narrow" w:hAnsi="Arial Narrow"/>
          <w:lang w:val="es-ES_tradnl"/>
        </w:rPr>
        <w:t>2024</w:t>
      </w:r>
      <w:r w:rsidRPr="004434A4">
        <w:rPr>
          <w:rFonts w:ascii="Arial Narrow" w:hAnsi="Arial Narrow"/>
          <w:lang w:val="es-ES_tradnl"/>
        </w:rPr>
        <w:t>.</w:t>
      </w:r>
    </w:p>
    <w:p w14:paraId="566EAC83" w14:textId="77777777" w:rsidR="00692021" w:rsidRPr="004434A4" w:rsidRDefault="00692021" w:rsidP="00F4076A">
      <w:pPr>
        <w:ind w:right="51"/>
        <w:jc w:val="both"/>
        <w:rPr>
          <w:rFonts w:ascii="Arial Narrow" w:hAnsi="Arial Narrow"/>
          <w:lang w:val="es-ES_tradnl"/>
        </w:rPr>
      </w:pPr>
    </w:p>
    <w:p w14:paraId="6DFAE319" w14:textId="1D6DF5E9" w:rsidR="00F4076A" w:rsidRPr="004434A4" w:rsidRDefault="00F4076A" w:rsidP="00F4076A">
      <w:pPr>
        <w:ind w:right="51"/>
        <w:jc w:val="both"/>
        <w:rPr>
          <w:rFonts w:ascii="Arial Narrow" w:hAnsi="Arial Narrow"/>
        </w:rPr>
      </w:pPr>
      <w:r w:rsidRPr="004434A4">
        <w:rPr>
          <w:rFonts w:ascii="Arial Narrow" w:hAnsi="Arial Narrow" w:cs="Arial"/>
          <w:bCs/>
          <w:snapToGrid w:val="0"/>
        </w:rPr>
        <w:t xml:space="preserve">Que mediante la Resolución </w:t>
      </w:r>
      <w:r w:rsidR="002E330A" w:rsidRPr="004434A4">
        <w:rPr>
          <w:rFonts w:ascii="Arial Narrow" w:hAnsi="Arial Narrow" w:cs="Arial"/>
          <w:b/>
          <w:bCs/>
          <w:snapToGrid w:val="0"/>
          <w:lang w:val="es-CO"/>
        </w:rPr>
        <w:t>0076575</w:t>
      </w:r>
      <w:r w:rsidR="003D22C3" w:rsidRPr="004434A4">
        <w:rPr>
          <w:rFonts w:ascii="Arial Narrow" w:hAnsi="Arial Narrow" w:cs="Arial"/>
          <w:b/>
          <w:bCs/>
          <w:snapToGrid w:val="0"/>
          <w:lang w:val="es-CO"/>
        </w:rPr>
        <w:t xml:space="preserve"> </w:t>
      </w:r>
      <w:r w:rsidRPr="004434A4">
        <w:rPr>
          <w:rFonts w:ascii="Arial Narrow" w:hAnsi="Arial Narrow" w:cs="Arial"/>
          <w:b/>
          <w:bCs/>
          <w:snapToGrid w:val="0"/>
        </w:rPr>
        <w:t xml:space="preserve"> del </w:t>
      </w:r>
      <w:r w:rsidR="002E330A" w:rsidRPr="004434A4">
        <w:rPr>
          <w:rFonts w:ascii="Arial Narrow" w:hAnsi="Arial Narrow" w:cs="Arial"/>
          <w:b/>
          <w:bCs/>
          <w:snapToGrid w:val="0"/>
          <w:lang w:val="es-CO"/>
        </w:rPr>
        <w:t>15 de agosto de 2025</w:t>
      </w:r>
      <w:r w:rsidRPr="004434A4">
        <w:rPr>
          <w:rFonts w:ascii="Arial Narrow" w:hAnsi="Arial Narrow" w:cs="Arial"/>
          <w:bCs/>
          <w:snapToGrid w:val="0"/>
        </w:rPr>
        <w:t>,</w:t>
      </w:r>
      <w:r w:rsidRPr="004434A4">
        <w:rPr>
          <w:rFonts w:ascii="Arial Narrow" w:hAnsi="Arial Narrow" w:cs="Arial"/>
          <w:b/>
          <w:bCs/>
          <w:snapToGrid w:val="0"/>
        </w:rPr>
        <w:t> </w:t>
      </w:r>
      <w:r w:rsidRPr="004434A4">
        <w:rPr>
          <w:rFonts w:ascii="Arial Narrow" w:hAnsi="Arial Narrow" w:cs="Arial"/>
          <w:bCs/>
          <w:snapToGrid w:val="0"/>
        </w:rPr>
        <w:t xml:space="preserve">esta Oficina libró mandamiento de pago en contra </w:t>
      </w:r>
      <w:r w:rsidR="00692021" w:rsidRPr="004434A4">
        <w:rPr>
          <w:rFonts w:ascii="Arial Narrow" w:hAnsi="Arial Narrow" w:cs="Arial"/>
          <w:bCs/>
          <w:snapToGrid w:val="0"/>
        </w:rPr>
        <w:t>del señor</w:t>
      </w:r>
      <w:r w:rsidRPr="004434A4">
        <w:rPr>
          <w:rFonts w:ascii="Arial Narrow" w:hAnsi="Arial Narrow" w:cs="Arial"/>
        </w:rPr>
        <w:t xml:space="preserve"> </w:t>
      </w:r>
      <w:r w:rsidR="002E330A" w:rsidRPr="004434A4">
        <w:rPr>
          <w:rFonts w:ascii="Arial Narrow" w:hAnsi="Arial Narrow" w:cs="Arial"/>
          <w:b/>
          <w:bCs/>
          <w:lang w:eastAsia="es-ES"/>
        </w:rPr>
        <w:t>HERNAN JOSE RANGEL ALDANA</w:t>
      </w:r>
      <w:r w:rsidRPr="004434A4">
        <w:rPr>
          <w:rFonts w:ascii="Arial Narrow" w:hAnsi="Arial Narrow"/>
          <w:iCs/>
        </w:rPr>
        <w:t>, ya identificad</w:t>
      </w:r>
      <w:r w:rsidR="00C136E2" w:rsidRPr="004434A4">
        <w:rPr>
          <w:rFonts w:ascii="Arial Narrow" w:hAnsi="Arial Narrow"/>
          <w:iCs/>
        </w:rPr>
        <w:t>o</w:t>
      </w:r>
      <w:r w:rsidRPr="004434A4">
        <w:rPr>
          <w:rFonts w:ascii="Arial Narrow" w:hAnsi="Arial Narrow"/>
          <w:iCs/>
        </w:rPr>
        <w:t xml:space="preserve"> </w:t>
      </w:r>
      <w:r w:rsidRPr="004434A4">
        <w:rPr>
          <w:rFonts w:ascii="Arial Narrow" w:hAnsi="Arial Narrow" w:cs="Arial"/>
          <w:bCs/>
          <w:snapToGrid w:val="0"/>
        </w:rPr>
        <w:t>por la</w:t>
      </w:r>
      <w:r w:rsidR="00C136E2" w:rsidRPr="004434A4">
        <w:rPr>
          <w:rFonts w:ascii="Arial Narrow" w:hAnsi="Arial Narrow" w:cs="Arial"/>
          <w:bCs/>
          <w:snapToGrid w:val="0"/>
        </w:rPr>
        <w:t xml:space="preserve">s </w:t>
      </w:r>
      <w:r w:rsidRPr="004434A4">
        <w:rPr>
          <w:rFonts w:ascii="Arial Narrow" w:hAnsi="Arial Narrow" w:cs="Arial"/>
          <w:bCs/>
          <w:snapToGrid w:val="0"/>
        </w:rPr>
        <w:t xml:space="preserve"> suma</w:t>
      </w:r>
      <w:r w:rsidR="00C136E2" w:rsidRPr="004434A4">
        <w:rPr>
          <w:rFonts w:ascii="Arial Narrow" w:hAnsi="Arial Narrow" w:cs="Arial"/>
          <w:bCs/>
          <w:snapToGrid w:val="0"/>
        </w:rPr>
        <w:t xml:space="preserve">s </w:t>
      </w:r>
      <w:r w:rsidRPr="004434A4">
        <w:rPr>
          <w:rFonts w:ascii="Arial Narrow" w:hAnsi="Arial Narrow" w:cs="Arial"/>
          <w:bCs/>
          <w:snapToGrid w:val="0"/>
        </w:rPr>
        <w:t xml:space="preserve">de </w:t>
      </w:r>
      <w:r w:rsidR="002E330A" w:rsidRPr="004434A4">
        <w:rPr>
          <w:rFonts w:ascii="Arial Narrow" w:hAnsi="Arial Narrow" w:cs="Arial"/>
          <w:b/>
          <w:bCs/>
          <w:lang w:val="es-CO" w:eastAsia="es-ES"/>
        </w:rPr>
        <w:t>NUEVE MILLONES CIENTO NOVENTA Y OCHO MIL CUATROCIENTOS VEINTIDOS PESOS M/CTE. ($9.198.422,00</w:t>
      </w:r>
      <w:r w:rsidR="00C136E2" w:rsidRPr="004434A4">
        <w:rPr>
          <w:rFonts w:ascii="Arial Narrow" w:hAnsi="Arial Narrow"/>
          <w:b/>
          <w:snapToGrid w:val="0"/>
        </w:rPr>
        <w:t>)</w:t>
      </w:r>
      <w:r w:rsidRPr="004434A4">
        <w:rPr>
          <w:rFonts w:ascii="Arial Narrow" w:hAnsi="Arial Narrow"/>
          <w:bCs/>
          <w:snapToGrid w:val="0"/>
        </w:rPr>
        <w:t xml:space="preserve"> </w:t>
      </w:r>
      <w:r w:rsidRPr="004434A4">
        <w:rPr>
          <w:rFonts w:ascii="Arial Narrow" w:hAnsi="Arial Narrow" w:cs="Arial"/>
          <w:bCs/>
          <w:snapToGrid w:val="0"/>
        </w:rPr>
        <w:t xml:space="preserve">más los intereses moratorios causados desde la fecha de exigibilidad del título ejecutivo hasta que se produzca el pago efectivo de la obligación, más los gastos en que incurra la administración y que se encuentren probados en el proceso, en virtud de lo dispuesto en el artículo 836-1 del Estatuto Tributario Nacional. </w:t>
      </w:r>
    </w:p>
    <w:p w14:paraId="424575B8" w14:textId="77777777" w:rsidR="00F4076A" w:rsidRPr="004434A4" w:rsidRDefault="00F4076A" w:rsidP="00F4076A">
      <w:pPr>
        <w:jc w:val="both"/>
        <w:rPr>
          <w:rFonts w:ascii="Arial Narrow" w:hAnsi="Arial Narrow" w:cs="Arial"/>
        </w:rPr>
      </w:pPr>
    </w:p>
    <w:p w14:paraId="7DC1DBB2" w14:textId="495AEB15" w:rsidR="00F4076A" w:rsidRPr="004434A4" w:rsidRDefault="00F4076A" w:rsidP="00FD3EED">
      <w:pPr>
        <w:jc w:val="both"/>
        <w:rPr>
          <w:rFonts w:ascii="Arial Narrow" w:hAnsi="Arial Narrow" w:cs="Arial"/>
        </w:rPr>
      </w:pPr>
      <w:r w:rsidRPr="004434A4">
        <w:rPr>
          <w:rFonts w:ascii="Arial Narrow" w:hAnsi="Arial Narrow" w:cs="Arial"/>
        </w:rPr>
        <w:t>La Oficina Asesora Jurídica, en aplicación de los artículos 825-1, 837, 837-1, 838, 839, 839-1 y 839-2 del Estatuto Tributario Nacional, a través de los referidos mandamientos de pago, decretó el embargo y retención de los dineros depositados en las cuentas de ahorros, corrientes, CDTS y demás productos financieros de los que sean titulares los ejecutados en las entidades financieras con funcionamiento a nivel Nacional, limitándose la medida en la sum</w:t>
      </w:r>
      <w:r w:rsidR="00C136E2" w:rsidRPr="004434A4">
        <w:rPr>
          <w:rFonts w:ascii="Arial Narrow" w:hAnsi="Arial Narrow" w:cs="Arial"/>
        </w:rPr>
        <w:t xml:space="preserve">a </w:t>
      </w:r>
      <w:r w:rsidRPr="004434A4">
        <w:rPr>
          <w:rFonts w:ascii="Arial Narrow" w:hAnsi="Arial Narrow" w:cs="Arial"/>
          <w:lang w:val="es-ES_tradnl"/>
        </w:rPr>
        <w:t xml:space="preserve">de </w:t>
      </w:r>
      <w:r w:rsidR="00FD3EED" w:rsidRPr="004434A4">
        <w:rPr>
          <w:rFonts w:ascii="Arial Narrow" w:hAnsi="Arial Narrow" w:cs="Arial"/>
        </w:rPr>
        <w:t>DIECIOCHO MILLONES TRESCIENTOS NOVENTA Y SEIS MIL OCHOCIENTOS CUARENTA Y</w:t>
      </w:r>
      <w:r w:rsidR="00FD3EED" w:rsidRPr="004434A4">
        <w:rPr>
          <w:rFonts w:ascii="Arial Narrow" w:hAnsi="Arial Narrow" w:cs="Arial"/>
        </w:rPr>
        <w:t xml:space="preserve"> </w:t>
      </w:r>
      <w:r w:rsidR="00FD3EED" w:rsidRPr="004434A4">
        <w:rPr>
          <w:rFonts w:ascii="Arial Narrow" w:hAnsi="Arial Narrow" w:cs="Arial"/>
        </w:rPr>
        <w:t>CUATRO PESOS M/CTE. ($18.396.844,00</w:t>
      </w:r>
      <w:r w:rsidRPr="004434A4">
        <w:rPr>
          <w:rFonts w:ascii="Arial Narrow" w:hAnsi="Arial Narrow" w:cs="Arial"/>
        </w:rPr>
        <w:t>)</w:t>
      </w:r>
      <w:r w:rsidRPr="004434A4">
        <w:rPr>
          <w:rFonts w:ascii="Arial Narrow" w:hAnsi="Arial Narrow" w:cs="Arial"/>
          <w:lang w:val="es-ES_tradnl"/>
        </w:rPr>
        <w:t>.</w:t>
      </w:r>
    </w:p>
    <w:p w14:paraId="228E4D9A" w14:textId="77777777" w:rsidR="00B00096" w:rsidRPr="000647F4" w:rsidRDefault="00B00096" w:rsidP="00B00096">
      <w:pPr>
        <w:jc w:val="both"/>
        <w:rPr>
          <w:rFonts w:ascii="Arial Narrow" w:hAnsi="Arial Narrow"/>
          <w:sz w:val="24"/>
          <w:szCs w:val="24"/>
        </w:rPr>
      </w:pPr>
    </w:p>
    <w:p w14:paraId="72F6FECE" w14:textId="5E0717D1" w:rsidR="00B00096" w:rsidRPr="004434A4" w:rsidRDefault="00EB05FA" w:rsidP="00BB3DD0">
      <w:pPr>
        <w:tabs>
          <w:tab w:val="left" w:pos="7371"/>
        </w:tabs>
        <w:jc w:val="both"/>
        <w:rPr>
          <w:rFonts w:ascii="Arial Narrow" w:hAnsi="Arial Narrow" w:cs="Arial"/>
          <w:bCs/>
        </w:rPr>
      </w:pPr>
      <w:r w:rsidRPr="004434A4">
        <w:rPr>
          <w:rFonts w:ascii="Arial Narrow" w:hAnsi="Arial Narrow" w:cs="Arial"/>
          <w:bCs/>
        </w:rPr>
        <w:t>Que mediante</w:t>
      </w:r>
      <w:r w:rsidR="00B00096" w:rsidRPr="004434A4">
        <w:rPr>
          <w:rFonts w:ascii="Arial Narrow" w:hAnsi="Arial Narrow" w:cs="Arial"/>
          <w:bCs/>
        </w:rPr>
        <w:t xml:space="preserve"> derecho de petición con radicado de entrada No. 20256305016772 del</w:t>
      </w:r>
      <w:r w:rsidR="00B00096" w:rsidRPr="004434A4">
        <w:rPr>
          <w:rFonts w:ascii="Arial Narrow" w:hAnsi="Arial Narrow" w:cs="Arial"/>
          <w:bCs/>
        </w:rPr>
        <w:t xml:space="preserve"> </w:t>
      </w:r>
      <w:r w:rsidR="00B00096" w:rsidRPr="004434A4">
        <w:rPr>
          <w:rFonts w:ascii="Arial Narrow" w:hAnsi="Arial Narrow" w:cs="Arial"/>
          <w:bCs/>
        </w:rPr>
        <w:t xml:space="preserve">15/09/2025, presentado por </w:t>
      </w:r>
      <w:r w:rsidR="00B00096" w:rsidRPr="004434A4">
        <w:rPr>
          <w:rFonts w:ascii="Arial Narrow" w:hAnsi="Arial Narrow" w:cs="Arial"/>
          <w:b/>
        </w:rPr>
        <w:t>HERNAN JOSE RANGEL</w:t>
      </w:r>
      <w:r w:rsidR="009C20A6">
        <w:rPr>
          <w:rFonts w:ascii="Arial Narrow" w:hAnsi="Arial Narrow" w:cs="Arial"/>
          <w:b/>
        </w:rPr>
        <w:t xml:space="preserve"> ALDANA</w:t>
      </w:r>
      <w:r w:rsidR="00B00096" w:rsidRPr="004434A4">
        <w:rPr>
          <w:rFonts w:ascii="Arial Narrow" w:hAnsi="Arial Narrow" w:cs="Arial"/>
          <w:bCs/>
        </w:rPr>
        <w:t xml:space="preserve"> a través de su apoderado</w:t>
      </w:r>
      <w:r w:rsidR="00B00096" w:rsidRPr="004434A4">
        <w:rPr>
          <w:rFonts w:ascii="Arial Narrow" w:hAnsi="Arial Narrow" w:cs="Arial"/>
          <w:bCs/>
        </w:rPr>
        <w:t xml:space="preserve"> </w:t>
      </w:r>
      <w:r w:rsidR="00B00096" w:rsidRPr="004434A4">
        <w:rPr>
          <w:rFonts w:ascii="Arial Narrow" w:hAnsi="Arial Narrow" w:cs="Arial"/>
          <w:b/>
        </w:rPr>
        <w:t>DANIEL FERNANDO REYES MONTALVO</w:t>
      </w:r>
      <w:r w:rsidR="00B00096" w:rsidRPr="004434A4">
        <w:rPr>
          <w:rFonts w:ascii="Arial Narrow" w:hAnsi="Arial Narrow" w:cs="Arial"/>
          <w:bCs/>
        </w:rPr>
        <w:t xml:space="preserve"> </w:t>
      </w:r>
      <w:r w:rsidR="00B00096" w:rsidRPr="004434A4">
        <w:rPr>
          <w:rFonts w:ascii="Arial Narrow" w:hAnsi="Arial Narrow" w:cs="Arial"/>
          <w:bCs/>
        </w:rPr>
        <w:t>solicito la revocatoria de la</w:t>
      </w:r>
      <w:r w:rsidR="00B00096" w:rsidRPr="004434A4">
        <w:rPr>
          <w:rFonts w:ascii="Arial Narrow" w:hAnsi="Arial Narrow" w:cs="Arial"/>
          <w:bCs/>
        </w:rPr>
        <w:t xml:space="preserve"> Resolución No. 13229 del 3 de abril de 2024</w:t>
      </w:r>
      <w:r w:rsidR="00B00096" w:rsidRPr="004434A4">
        <w:rPr>
          <w:rFonts w:ascii="Arial Narrow" w:hAnsi="Arial Narrow" w:cs="Arial"/>
          <w:bCs/>
        </w:rPr>
        <w:t>.</w:t>
      </w:r>
    </w:p>
    <w:p w14:paraId="1C24470A" w14:textId="77777777" w:rsidR="00B00096" w:rsidRPr="004434A4" w:rsidRDefault="00B00096" w:rsidP="00B00096">
      <w:pPr>
        <w:ind w:left="360"/>
        <w:rPr>
          <w:rFonts w:ascii="Arial Narrow" w:hAnsi="Arial Narrow" w:cs="Arial"/>
          <w:bCs/>
          <w:i/>
          <w:iCs/>
        </w:rPr>
      </w:pPr>
    </w:p>
    <w:p w14:paraId="005F0F2C" w14:textId="5B62C5E7" w:rsidR="00F4076A" w:rsidRPr="004434A4" w:rsidRDefault="00F4076A" w:rsidP="00F35BD8">
      <w:pPr>
        <w:ind w:right="51"/>
        <w:jc w:val="both"/>
        <w:rPr>
          <w:rFonts w:ascii="Arial Narrow" w:hAnsi="Arial Narrow"/>
          <w:b/>
          <w:bCs/>
          <w:lang w:val="es-CO" w:eastAsia="es-CO"/>
        </w:rPr>
      </w:pPr>
      <w:r w:rsidRPr="004434A4">
        <w:rPr>
          <w:rStyle w:val="Sangra2detindependienteCar"/>
          <w:rFonts w:ascii="Arial Narrow" w:hAnsi="Arial Narrow" w:cs="Arial"/>
          <w:sz w:val="22"/>
        </w:rPr>
        <w:t xml:space="preserve">Que </w:t>
      </w:r>
      <w:r w:rsidR="00C42AB9" w:rsidRPr="004434A4">
        <w:rPr>
          <w:rFonts w:ascii="Arial Narrow" w:hAnsi="Arial Narrow" w:cs="Arial"/>
          <w:bCs/>
        </w:rPr>
        <w:t>la</w:t>
      </w:r>
      <w:r w:rsidR="00D5547A" w:rsidRPr="004434A4">
        <w:rPr>
          <w:rFonts w:ascii="Arial Narrow" w:hAnsi="Arial Narrow" w:cs="Arial"/>
        </w:rPr>
        <w:t xml:space="preserve"> </w:t>
      </w:r>
      <w:r w:rsidR="0098248C" w:rsidRPr="004434A4">
        <w:rPr>
          <w:rFonts w:ascii="Arial Narrow" w:hAnsi="Arial Narrow" w:cs="Arial"/>
        </w:rPr>
        <w:t>D</w:t>
      </w:r>
      <w:r w:rsidR="00D5547A" w:rsidRPr="004434A4">
        <w:rPr>
          <w:rFonts w:ascii="Arial Narrow" w:hAnsi="Arial Narrow" w:cs="Arial"/>
        </w:rPr>
        <w:t>irectora</w:t>
      </w:r>
      <w:r w:rsidRPr="004434A4">
        <w:rPr>
          <w:rFonts w:ascii="Arial Narrow" w:hAnsi="Arial Narrow" w:cs="Arial"/>
        </w:rPr>
        <w:t xml:space="preserve"> de Otras Prestaciones</w:t>
      </w:r>
      <w:r w:rsidR="0098248C" w:rsidRPr="004434A4">
        <w:rPr>
          <w:rFonts w:ascii="Arial Narrow" w:hAnsi="Arial Narrow" w:cs="Arial"/>
        </w:rPr>
        <w:t xml:space="preserve"> (</w:t>
      </w:r>
      <w:r w:rsidR="00EB05FA" w:rsidRPr="004434A4">
        <w:rPr>
          <w:rFonts w:ascii="Arial Narrow" w:hAnsi="Arial Narrow" w:cs="Arial"/>
        </w:rPr>
        <w:t>E) de</w:t>
      </w:r>
      <w:r w:rsidRPr="004434A4">
        <w:rPr>
          <w:rFonts w:ascii="Arial Narrow" w:hAnsi="Arial Narrow" w:cs="Arial"/>
        </w:rPr>
        <w:t xml:space="preserve"> la </w:t>
      </w:r>
      <w:r w:rsidRPr="004434A4">
        <w:rPr>
          <w:rStyle w:val="Sangra2detindependienteCar"/>
          <w:rFonts w:ascii="Arial Narrow" w:hAnsi="Arial Narrow" w:cs="Arial"/>
          <w:sz w:val="22"/>
        </w:rPr>
        <w:t xml:space="preserve">ADRES, </w:t>
      </w:r>
      <w:r w:rsidRPr="004434A4">
        <w:rPr>
          <w:rFonts w:ascii="Arial Narrow" w:hAnsi="Arial Narrow" w:cs="Arial"/>
        </w:rPr>
        <w:t xml:space="preserve">mediante </w:t>
      </w:r>
      <w:r w:rsidR="0072644B" w:rsidRPr="004434A4">
        <w:rPr>
          <w:rStyle w:val="Sangra2detindependienteCar"/>
          <w:rFonts w:ascii="Arial Narrow" w:hAnsi="Arial Narrow" w:cs="Arial"/>
          <w:b/>
          <w:bCs/>
          <w:sz w:val="22"/>
        </w:rPr>
        <w:t>108629 del 1 de octubre del 2025</w:t>
      </w:r>
      <w:r w:rsidRPr="004434A4">
        <w:rPr>
          <w:rStyle w:val="Sangra2detindependienteCar"/>
          <w:rFonts w:ascii="Arial Narrow" w:hAnsi="Arial Narrow" w:cs="Arial"/>
          <w:sz w:val="22"/>
        </w:rPr>
        <w:t xml:space="preserve">, </w:t>
      </w:r>
      <w:r w:rsidRPr="004434A4">
        <w:rPr>
          <w:rFonts w:ascii="Arial Narrow" w:hAnsi="Arial Narrow" w:cs="Arial"/>
        </w:rPr>
        <w:t xml:space="preserve">ordenó Revocar </w:t>
      </w:r>
      <w:r w:rsidRPr="004434A4">
        <w:rPr>
          <w:rFonts w:ascii="Arial Narrow" w:hAnsi="Arial Narrow" w:cs="Arial"/>
          <w:lang w:val="es-CO"/>
        </w:rPr>
        <w:t xml:space="preserve">en todas sus partes </w:t>
      </w:r>
      <w:r w:rsidR="0088515B" w:rsidRPr="004434A4">
        <w:rPr>
          <w:rStyle w:val="Sangra2detindependienteCar"/>
          <w:rFonts w:ascii="Arial Narrow" w:hAnsi="Arial Narrow" w:cs="Arial"/>
          <w:sz w:val="22"/>
        </w:rPr>
        <w:t xml:space="preserve">la </w:t>
      </w:r>
      <w:r w:rsidR="0088515B" w:rsidRPr="004434A4">
        <w:rPr>
          <w:rFonts w:ascii="Arial Narrow" w:hAnsi="Arial Narrow"/>
          <w:b/>
          <w:bCs/>
          <w:lang w:val="es-CO"/>
        </w:rPr>
        <w:t>Resolución</w:t>
      </w:r>
      <w:r w:rsidR="0088515B" w:rsidRPr="004434A4">
        <w:rPr>
          <w:lang w:val="es-CO"/>
        </w:rPr>
        <w:t xml:space="preserve"> </w:t>
      </w:r>
      <w:r w:rsidR="0072644B" w:rsidRPr="004434A4">
        <w:rPr>
          <w:rFonts w:ascii="Arial Narrow" w:hAnsi="Arial Narrow"/>
          <w:b/>
          <w:bCs/>
          <w:lang w:val="es-CO"/>
        </w:rPr>
        <w:t>13229 del 3 de abril de 2024</w:t>
      </w:r>
      <w:r w:rsidRPr="004434A4">
        <w:rPr>
          <w:rFonts w:ascii="Arial Narrow" w:hAnsi="Arial Narrow"/>
          <w:b/>
          <w:bCs/>
          <w:lang w:val="es-CO"/>
        </w:rPr>
        <w:t>.</w:t>
      </w:r>
    </w:p>
    <w:p w14:paraId="218AEB34" w14:textId="2A194CF0" w:rsidR="0072644B" w:rsidRDefault="0072644B" w:rsidP="00C42AB9">
      <w:pPr>
        <w:ind w:right="-2"/>
        <w:contextualSpacing/>
        <w:jc w:val="center"/>
        <w:rPr>
          <w:rFonts w:ascii="Arial Narrow" w:eastAsia="Calibri" w:hAnsi="Arial Narrow" w:cs="Arial"/>
          <w:bCs/>
          <w:lang w:eastAsia="es-CO"/>
        </w:rPr>
      </w:pPr>
      <w:r w:rsidRPr="0072644B">
        <w:rPr>
          <w:rFonts w:ascii="Arial Narrow" w:eastAsia="Calibri" w:hAnsi="Arial Narrow" w:cs="Arial"/>
          <w:bCs/>
          <w:lang w:eastAsia="es-CO"/>
        </w:rPr>
        <w:lastRenderedPageBreak/>
        <w:drawing>
          <wp:inline distT="0" distB="0" distL="0" distR="0" wp14:anchorId="27A95D98" wp14:editId="3202DE8F">
            <wp:extent cx="3562710" cy="2756450"/>
            <wp:effectExtent l="0" t="0" r="0" b="6350"/>
            <wp:docPr id="1413249979" name="Imagen 1" descr="Interfaz de usuario gráfica, Texto, Aplicación, Correo electrónic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249979" name="Imagen 1" descr="Interfaz de usuario gráfica, Texto, Aplicación, Correo electrónico&#10;&#10;El contenido generado por IA puede ser incorrecto."/>
                    <pic:cNvPicPr/>
                  </pic:nvPicPr>
                  <pic:blipFill>
                    <a:blip r:embed="rId11"/>
                    <a:stretch>
                      <a:fillRect/>
                    </a:stretch>
                  </pic:blipFill>
                  <pic:spPr>
                    <a:xfrm>
                      <a:off x="0" y="0"/>
                      <a:ext cx="3568445" cy="2760887"/>
                    </a:xfrm>
                    <a:prstGeom prst="rect">
                      <a:avLst/>
                    </a:prstGeom>
                  </pic:spPr>
                </pic:pic>
              </a:graphicData>
            </a:graphic>
          </wp:inline>
        </w:drawing>
      </w:r>
    </w:p>
    <w:p w14:paraId="2A521693" w14:textId="7CEA3FE9" w:rsidR="00F4076A" w:rsidRPr="008B4EA4" w:rsidRDefault="00056993" w:rsidP="00F4076A">
      <w:pPr>
        <w:ind w:right="-2"/>
        <w:contextualSpacing/>
        <w:jc w:val="both"/>
        <w:rPr>
          <w:rFonts w:ascii="Arial Narrow" w:eastAsia="Calibri" w:hAnsi="Arial Narrow" w:cs="Arial"/>
          <w:bCs/>
          <w:sz w:val="18"/>
          <w:szCs w:val="18"/>
          <w:lang w:eastAsia="es-CO"/>
        </w:rPr>
      </w:pPr>
      <w:r w:rsidRPr="00056993">
        <w:rPr>
          <w:noProof/>
          <w14:ligatures w14:val="standardContextual"/>
        </w:rPr>
        <w:t xml:space="preserve"> </w:t>
      </w:r>
    </w:p>
    <w:p w14:paraId="7A5D734A" w14:textId="1E5408FA" w:rsidR="00EB05FA" w:rsidRDefault="00EB05FA" w:rsidP="00EB05FA">
      <w:pPr>
        <w:tabs>
          <w:tab w:val="center" w:pos="4420"/>
          <w:tab w:val="right" w:pos="8840"/>
        </w:tabs>
        <w:ind w:right="-2"/>
        <w:contextualSpacing/>
        <w:rPr>
          <w:rFonts w:ascii="Arial Narrow" w:eastAsia="Calibri" w:hAnsi="Arial Narrow" w:cs="Arial"/>
          <w:bCs/>
          <w:sz w:val="20"/>
          <w:szCs w:val="20"/>
          <w:lang w:eastAsia="es-CO"/>
        </w:rPr>
      </w:pPr>
      <w:r>
        <w:rPr>
          <w:rFonts w:ascii="Arial Narrow" w:eastAsia="Calibri" w:hAnsi="Arial Narrow" w:cs="Arial"/>
          <w:bCs/>
          <w:sz w:val="20"/>
          <w:szCs w:val="20"/>
          <w:lang w:eastAsia="es-CO"/>
        </w:rPr>
        <w:tab/>
      </w:r>
      <w:r w:rsidR="00F4076A" w:rsidRPr="00BF5C55">
        <w:rPr>
          <w:rFonts w:ascii="Arial Narrow" w:eastAsia="Calibri" w:hAnsi="Arial Narrow" w:cs="Arial"/>
          <w:bCs/>
          <w:sz w:val="20"/>
          <w:szCs w:val="20"/>
          <w:lang w:eastAsia="es-CO"/>
        </w:rPr>
        <w:t xml:space="preserve">(pantallazo acto administrativo que revoca </w:t>
      </w:r>
      <w:r w:rsidR="00056993" w:rsidRPr="00056993">
        <w:rPr>
          <w:rFonts w:ascii="Arial Narrow" w:eastAsia="Calibri" w:hAnsi="Arial Narrow" w:cs="Arial"/>
          <w:bCs/>
          <w:sz w:val="20"/>
          <w:szCs w:val="20"/>
          <w:lang w:eastAsia="es-CO"/>
        </w:rPr>
        <w:t xml:space="preserve">la Resolución </w:t>
      </w:r>
      <w:r w:rsidR="009C20A6" w:rsidRPr="009C20A6">
        <w:rPr>
          <w:rFonts w:ascii="Arial Narrow" w:eastAsia="Calibri" w:hAnsi="Arial Narrow" w:cs="Arial"/>
          <w:bCs/>
          <w:sz w:val="20"/>
          <w:szCs w:val="20"/>
          <w:lang w:eastAsia="es-CO"/>
        </w:rPr>
        <w:t>13229 del 3 de abril de 2024</w:t>
      </w:r>
      <w:r w:rsidR="00F4076A" w:rsidRPr="00BF5C55">
        <w:rPr>
          <w:rFonts w:ascii="Arial Narrow" w:eastAsia="Calibri" w:hAnsi="Arial Narrow" w:cs="Arial"/>
          <w:bCs/>
          <w:sz w:val="20"/>
          <w:szCs w:val="20"/>
          <w:lang w:eastAsia="es-CO"/>
        </w:rPr>
        <w:t>)</w:t>
      </w:r>
    </w:p>
    <w:p w14:paraId="60E60D53" w14:textId="77777777" w:rsidR="00EB05FA" w:rsidRDefault="00EB05FA" w:rsidP="00EB05FA">
      <w:pPr>
        <w:tabs>
          <w:tab w:val="center" w:pos="4420"/>
          <w:tab w:val="right" w:pos="8840"/>
        </w:tabs>
        <w:ind w:right="-2"/>
        <w:contextualSpacing/>
        <w:rPr>
          <w:rFonts w:ascii="Arial Narrow" w:eastAsia="Calibri" w:hAnsi="Arial Narrow" w:cs="Arial"/>
          <w:bCs/>
          <w:sz w:val="20"/>
          <w:szCs w:val="20"/>
          <w:lang w:eastAsia="es-CO"/>
        </w:rPr>
      </w:pPr>
    </w:p>
    <w:p w14:paraId="658C6D67" w14:textId="4A806A46" w:rsidR="00EB05FA" w:rsidRDefault="00EB05FA" w:rsidP="00EB05FA">
      <w:pPr>
        <w:tabs>
          <w:tab w:val="left" w:pos="7371"/>
        </w:tabs>
        <w:jc w:val="both"/>
        <w:rPr>
          <w:rFonts w:ascii="Arial Narrow" w:hAnsi="Arial Narrow" w:cs="Arial"/>
          <w:bCs/>
        </w:rPr>
      </w:pPr>
      <w:r w:rsidRPr="004434A4">
        <w:rPr>
          <w:rFonts w:ascii="Arial Narrow" w:hAnsi="Arial Narrow" w:cs="Arial"/>
          <w:bCs/>
        </w:rPr>
        <w:t>Que mediante</w:t>
      </w:r>
      <w:r w:rsidRPr="004434A4">
        <w:rPr>
          <w:rFonts w:ascii="Arial Narrow" w:hAnsi="Arial Narrow" w:cs="Arial"/>
          <w:bCs/>
        </w:rPr>
        <w:t xml:space="preserve"> derecho de petición con radicado de entrada No. </w:t>
      </w:r>
      <w:hyperlink r:id="rId12" w:history="1">
        <w:r w:rsidRPr="004434A4">
          <w:rPr>
            <w:rFonts w:ascii="Arial Narrow" w:hAnsi="Arial Narrow"/>
          </w:rPr>
          <w:t>20256306112692</w:t>
        </w:r>
      </w:hyperlink>
      <w:r w:rsidRPr="004434A4">
        <w:rPr>
          <w:rFonts w:ascii="Arial Narrow" w:hAnsi="Arial Narrow" w:cs="Arial"/>
          <w:bCs/>
        </w:rPr>
        <w:t xml:space="preserve"> del </w:t>
      </w:r>
      <w:r w:rsidRPr="004434A4">
        <w:rPr>
          <w:rFonts w:ascii="Arial Narrow" w:hAnsi="Arial Narrow" w:cs="Arial"/>
          <w:bCs/>
        </w:rPr>
        <w:t>31/10</w:t>
      </w:r>
      <w:r w:rsidRPr="004434A4">
        <w:rPr>
          <w:rFonts w:ascii="Arial Narrow" w:hAnsi="Arial Narrow" w:cs="Arial"/>
          <w:bCs/>
        </w:rPr>
        <w:t xml:space="preserve">/2025, presentado por </w:t>
      </w:r>
      <w:r w:rsidRPr="004434A4">
        <w:rPr>
          <w:rFonts w:ascii="Arial Narrow" w:hAnsi="Arial Narrow" w:cs="Arial"/>
          <w:b/>
        </w:rPr>
        <w:t>HERNAN JOSE RANGEL</w:t>
      </w:r>
      <w:r w:rsidRPr="004434A4">
        <w:rPr>
          <w:rFonts w:ascii="Arial Narrow" w:hAnsi="Arial Narrow" w:cs="Arial"/>
          <w:bCs/>
        </w:rPr>
        <w:t xml:space="preserve"> </w:t>
      </w:r>
      <w:r w:rsidR="009C20A6">
        <w:rPr>
          <w:rFonts w:ascii="Arial Narrow" w:hAnsi="Arial Narrow" w:cs="Arial"/>
          <w:b/>
        </w:rPr>
        <w:t>ALDANA</w:t>
      </w:r>
      <w:r w:rsidR="009C20A6" w:rsidRPr="004434A4">
        <w:rPr>
          <w:rFonts w:ascii="Arial Narrow" w:hAnsi="Arial Narrow" w:cs="Arial"/>
          <w:bCs/>
        </w:rPr>
        <w:t xml:space="preserve"> </w:t>
      </w:r>
      <w:r w:rsidRPr="004434A4">
        <w:rPr>
          <w:rFonts w:ascii="Arial Narrow" w:hAnsi="Arial Narrow" w:cs="Arial"/>
          <w:bCs/>
        </w:rPr>
        <w:t xml:space="preserve">a través de su apoderado </w:t>
      </w:r>
      <w:r w:rsidRPr="004434A4">
        <w:rPr>
          <w:rFonts w:ascii="Arial Narrow" w:hAnsi="Arial Narrow" w:cs="Arial"/>
          <w:b/>
        </w:rPr>
        <w:t>DANIEL FERNANDO REYES MONTALVO</w:t>
      </w:r>
      <w:r w:rsidRPr="004434A4">
        <w:rPr>
          <w:rFonts w:ascii="Arial Narrow" w:hAnsi="Arial Narrow" w:cs="Arial"/>
          <w:bCs/>
        </w:rPr>
        <w:t xml:space="preserve"> solicita </w:t>
      </w:r>
      <w:r w:rsidRPr="004434A4">
        <w:rPr>
          <w:rFonts w:ascii="Arial Narrow" w:hAnsi="Arial Narrow" w:cs="Arial"/>
          <w:bCs/>
        </w:rPr>
        <w:t xml:space="preserve">a </w:t>
      </w:r>
      <w:r w:rsidRPr="004434A4">
        <w:rPr>
          <w:rFonts w:ascii="Arial Narrow" w:hAnsi="Arial Narrow" w:cs="Arial"/>
          <w:bCs/>
        </w:rPr>
        <w:t>la ADRES que se emitan los oficios correspondientes dirigidos al Banco BBVA, con el fin de que</w:t>
      </w:r>
      <w:r w:rsidRPr="004434A4">
        <w:rPr>
          <w:rFonts w:ascii="Arial Narrow" w:hAnsi="Arial Narrow" w:cs="Arial"/>
          <w:bCs/>
        </w:rPr>
        <w:t xml:space="preserve"> </w:t>
      </w:r>
      <w:r w:rsidRPr="004434A4">
        <w:rPr>
          <w:rFonts w:ascii="Arial Narrow" w:hAnsi="Arial Narrow" w:cs="Arial"/>
          <w:bCs/>
        </w:rPr>
        <w:t>se proceda al levantamiento del embargo impuesto sobre la cuenta bancaria.</w:t>
      </w:r>
    </w:p>
    <w:p w14:paraId="20BC8DB6" w14:textId="77777777" w:rsidR="00147012" w:rsidRDefault="00147012" w:rsidP="00EB05FA">
      <w:pPr>
        <w:tabs>
          <w:tab w:val="left" w:pos="7371"/>
        </w:tabs>
        <w:jc w:val="both"/>
        <w:rPr>
          <w:rFonts w:ascii="Arial Narrow" w:hAnsi="Arial Narrow" w:cs="Arial"/>
          <w:bCs/>
        </w:rPr>
      </w:pPr>
    </w:p>
    <w:p w14:paraId="7C270541" w14:textId="77777777" w:rsidR="00147012" w:rsidRPr="004434A4" w:rsidRDefault="00147012" w:rsidP="00147012">
      <w:pPr>
        <w:jc w:val="both"/>
        <w:rPr>
          <w:rFonts w:ascii="Arial Narrow" w:hAnsi="Arial Narrow" w:cs="Arial"/>
          <w:bCs/>
        </w:rPr>
      </w:pPr>
      <w:r w:rsidRPr="004434A4">
        <w:rPr>
          <w:rFonts w:ascii="Arial Narrow" w:hAnsi="Arial Narrow"/>
        </w:rPr>
        <w:t xml:space="preserve">Que, </w:t>
      </w:r>
      <w:r w:rsidRPr="004434A4">
        <w:rPr>
          <w:rFonts w:ascii="Arial Narrow" w:hAnsi="Arial Narrow" w:cs="Arial"/>
          <w:bCs/>
        </w:rPr>
        <w:t xml:space="preserve">verificada la información reportada por la Dirección Financiera de la Entidad con corte al 07 de noviembre de 2025, se evidencian en estado </w:t>
      </w:r>
      <w:r w:rsidRPr="004434A4">
        <w:rPr>
          <w:rFonts w:ascii="Arial Narrow" w:hAnsi="Arial Narrow" w:cs="Arial"/>
          <w:b/>
        </w:rPr>
        <w:t>ACTIVO</w:t>
      </w:r>
      <w:r w:rsidRPr="004434A4">
        <w:rPr>
          <w:rFonts w:ascii="Arial Narrow" w:hAnsi="Arial Narrow" w:cs="Arial"/>
          <w:bCs/>
        </w:rPr>
        <w:t xml:space="preserve"> el siguiente título de depósito judicial constituido a favor de la ADRES para el presente proceso:</w:t>
      </w:r>
    </w:p>
    <w:p w14:paraId="0001848E" w14:textId="77777777" w:rsidR="00147012" w:rsidRDefault="00147012" w:rsidP="00147012">
      <w:pPr>
        <w:jc w:val="both"/>
        <w:rPr>
          <w:rFonts w:ascii="Arial Narrow" w:hAnsi="Arial Narrow" w:cs="Arial"/>
          <w:bCs/>
          <w:sz w:val="24"/>
          <w:szCs w:val="24"/>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4"/>
        <w:gridCol w:w="1412"/>
        <w:gridCol w:w="1783"/>
        <w:gridCol w:w="2143"/>
        <w:gridCol w:w="2568"/>
      </w:tblGrid>
      <w:tr w:rsidR="00147012" w:rsidRPr="00B714EE" w14:paraId="437070D2" w14:textId="77777777" w:rsidTr="00287E92">
        <w:trPr>
          <w:trHeight w:val="343"/>
          <w:jc w:val="center"/>
        </w:trPr>
        <w:tc>
          <w:tcPr>
            <w:tcW w:w="594" w:type="dxa"/>
            <w:shd w:val="clear" w:color="000000" w:fill="BDD7EE"/>
            <w:noWrap/>
            <w:vAlign w:val="center"/>
            <w:hideMark/>
          </w:tcPr>
          <w:p w14:paraId="5546EB77" w14:textId="77777777" w:rsidR="00147012" w:rsidRPr="00C7586F" w:rsidRDefault="00147012" w:rsidP="00287E92">
            <w:pPr>
              <w:jc w:val="center"/>
              <w:rPr>
                <w:rFonts w:ascii="Arial Narrow" w:hAnsi="Arial Narrow" w:cs="Calibri"/>
                <w:b/>
                <w:bCs/>
                <w:color w:val="000000"/>
                <w:sz w:val="20"/>
                <w:szCs w:val="20"/>
                <w:lang w:eastAsia="es-CO"/>
              </w:rPr>
            </w:pPr>
            <w:r w:rsidRPr="00C7586F">
              <w:rPr>
                <w:rFonts w:ascii="Arial Narrow" w:hAnsi="Arial Narrow" w:cs="Calibri"/>
                <w:b/>
                <w:bCs/>
                <w:color w:val="000000"/>
                <w:sz w:val="20"/>
                <w:szCs w:val="20"/>
                <w:lang w:eastAsia="es-CO"/>
              </w:rPr>
              <w:t>No.</w:t>
            </w:r>
          </w:p>
        </w:tc>
        <w:tc>
          <w:tcPr>
            <w:tcW w:w="1412" w:type="dxa"/>
            <w:shd w:val="clear" w:color="000000" w:fill="BDD7EE"/>
            <w:vAlign w:val="center"/>
            <w:hideMark/>
          </w:tcPr>
          <w:p w14:paraId="1CC410B2" w14:textId="77777777" w:rsidR="00147012" w:rsidRPr="00C7586F" w:rsidRDefault="00147012" w:rsidP="00287E92">
            <w:pPr>
              <w:jc w:val="center"/>
              <w:rPr>
                <w:rFonts w:ascii="Arial Narrow" w:hAnsi="Arial Narrow" w:cs="Calibri"/>
                <w:b/>
                <w:bCs/>
                <w:color w:val="000000"/>
                <w:sz w:val="20"/>
                <w:szCs w:val="20"/>
                <w:lang w:eastAsia="es-CO"/>
              </w:rPr>
            </w:pPr>
            <w:r w:rsidRPr="00C7586F">
              <w:rPr>
                <w:rFonts w:ascii="Arial Narrow" w:hAnsi="Arial Narrow" w:cs="Calibri"/>
                <w:b/>
                <w:bCs/>
                <w:color w:val="000000"/>
                <w:sz w:val="20"/>
                <w:szCs w:val="20"/>
                <w:lang w:eastAsia="es-CO"/>
              </w:rPr>
              <w:t>Cuantía</w:t>
            </w:r>
          </w:p>
        </w:tc>
        <w:tc>
          <w:tcPr>
            <w:tcW w:w="1783" w:type="dxa"/>
            <w:shd w:val="clear" w:color="000000" w:fill="BDD7EE"/>
            <w:vAlign w:val="center"/>
            <w:hideMark/>
          </w:tcPr>
          <w:p w14:paraId="28C1438C" w14:textId="77777777" w:rsidR="00147012" w:rsidRPr="00C7586F" w:rsidRDefault="00147012" w:rsidP="00287E92">
            <w:pPr>
              <w:jc w:val="center"/>
              <w:rPr>
                <w:rFonts w:ascii="Arial Narrow" w:hAnsi="Arial Narrow" w:cs="Calibri"/>
                <w:b/>
                <w:bCs/>
                <w:color w:val="000000"/>
                <w:sz w:val="20"/>
                <w:szCs w:val="20"/>
                <w:lang w:eastAsia="es-CO"/>
              </w:rPr>
            </w:pPr>
            <w:r w:rsidRPr="00C7586F">
              <w:rPr>
                <w:rFonts w:ascii="Arial Narrow" w:hAnsi="Arial Narrow" w:cs="Calibri"/>
                <w:b/>
                <w:bCs/>
                <w:color w:val="000000"/>
                <w:sz w:val="20"/>
                <w:szCs w:val="20"/>
                <w:lang w:eastAsia="es-CO"/>
              </w:rPr>
              <w:t>Fecha Emisión del título</w:t>
            </w:r>
          </w:p>
        </w:tc>
        <w:tc>
          <w:tcPr>
            <w:tcW w:w="2143" w:type="dxa"/>
            <w:shd w:val="clear" w:color="000000" w:fill="BDD7EE"/>
            <w:vAlign w:val="center"/>
            <w:hideMark/>
          </w:tcPr>
          <w:p w14:paraId="19492542" w14:textId="77777777" w:rsidR="00147012" w:rsidRPr="00C7586F" w:rsidRDefault="00147012" w:rsidP="00287E92">
            <w:pPr>
              <w:jc w:val="center"/>
              <w:rPr>
                <w:rFonts w:ascii="Arial Narrow" w:hAnsi="Arial Narrow" w:cs="Calibri"/>
                <w:b/>
                <w:bCs/>
                <w:color w:val="000000"/>
                <w:sz w:val="20"/>
                <w:szCs w:val="20"/>
                <w:lang w:eastAsia="es-CO"/>
              </w:rPr>
            </w:pPr>
            <w:r w:rsidRPr="00C7586F">
              <w:rPr>
                <w:rFonts w:ascii="Arial Narrow" w:hAnsi="Arial Narrow" w:cs="Calibri"/>
                <w:b/>
                <w:bCs/>
                <w:color w:val="000000"/>
                <w:sz w:val="20"/>
                <w:szCs w:val="20"/>
                <w:lang w:eastAsia="es-CO"/>
              </w:rPr>
              <w:t>No. Título Judicial</w:t>
            </w:r>
          </w:p>
        </w:tc>
        <w:tc>
          <w:tcPr>
            <w:tcW w:w="2568" w:type="dxa"/>
            <w:shd w:val="clear" w:color="000000" w:fill="BDD7EE"/>
            <w:vAlign w:val="center"/>
            <w:hideMark/>
          </w:tcPr>
          <w:p w14:paraId="26270ED3" w14:textId="77777777" w:rsidR="00147012" w:rsidRPr="00C7586F" w:rsidRDefault="00147012" w:rsidP="00287E92">
            <w:pPr>
              <w:jc w:val="center"/>
              <w:rPr>
                <w:rFonts w:ascii="Arial Narrow" w:hAnsi="Arial Narrow" w:cs="Calibri"/>
                <w:b/>
                <w:bCs/>
                <w:color w:val="000000"/>
                <w:sz w:val="20"/>
                <w:szCs w:val="20"/>
                <w:lang w:eastAsia="es-CO"/>
              </w:rPr>
            </w:pPr>
            <w:r w:rsidRPr="00C7586F">
              <w:rPr>
                <w:rFonts w:ascii="Arial Narrow" w:hAnsi="Arial Narrow" w:cs="Calibri"/>
                <w:b/>
                <w:bCs/>
                <w:color w:val="000000"/>
                <w:sz w:val="20"/>
                <w:szCs w:val="20"/>
                <w:lang w:eastAsia="es-CO"/>
              </w:rPr>
              <w:t>Banco</w:t>
            </w:r>
          </w:p>
        </w:tc>
      </w:tr>
      <w:tr w:rsidR="00147012" w:rsidRPr="00B714EE" w14:paraId="6EE54231" w14:textId="77777777" w:rsidTr="00287E92">
        <w:trPr>
          <w:trHeight w:val="188"/>
          <w:jc w:val="center"/>
        </w:trPr>
        <w:tc>
          <w:tcPr>
            <w:tcW w:w="594" w:type="dxa"/>
            <w:noWrap/>
            <w:vAlign w:val="bottom"/>
            <w:hideMark/>
          </w:tcPr>
          <w:p w14:paraId="4BA4FCA8" w14:textId="77777777" w:rsidR="00147012" w:rsidRPr="00C7586F" w:rsidRDefault="00147012" w:rsidP="00287E92">
            <w:pPr>
              <w:jc w:val="center"/>
              <w:rPr>
                <w:rFonts w:ascii="Arial Narrow" w:hAnsi="Arial Narrow" w:cs="Calibri"/>
                <w:color w:val="000000"/>
                <w:sz w:val="20"/>
                <w:szCs w:val="20"/>
                <w:lang w:eastAsia="es-CO"/>
              </w:rPr>
            </w:pPr>
            <w:r w:rsidRPr="00C7586F">
              <w:rPr>
                <w:rFonts w:ascii="Arial Narrow" w:hAnsi="Arial Narrow" w:cs="Calibri"/>
                <w:color w:val="000000"/>
                <w:sz w:val="20"/>
                <w:szCs w:val="20"/>
                <w:lang w:eastAsia="es-CO"/>
              </w:rPr>
              <w:t>1</w:t>
            </w:r>
          </w:p>
        </w:tc>
        <w:tc>
          <w:tcPr>
            <w:tcW w:w="1412" w:type="dxa"/>
          </w:tcPr>
          <w:p w14:paraId="137DA71B" w14:textId="77777777" w:rsidR="00147012" w:rsidRPr="00C7586F" w:rsidRDefault="00147012" w:rsidP="00287E92">
            <w:pPr>
              <w:jc w:val="center"/>
              <w:rPr>
                <w:rFonts w:ascii="Arial Narrow" w:hAnsi="Arial Narrow" w:cs="Arial"/>
                <w:sz w:val="20"/>
                <w:szCs w:val="20"/>
                <w:lang w:val="es-CO"/>
              </w:rPr>
            </w:pPr>
            <w:r w:rsidRPr="00C7586F">
              <w:rPr>
                <w:rFonts w:ascii="Arial Narrow" w:hAnsi="Arial Narrow" w:cs="Arial"/>
                <w:sz w:val="20"/>
                <w:szCs w:val="20"/>
                <w:lang w:val="es-CO"/>
              </w:rPr>
              <w:t>$18.396.844,00</w:t>
            </w:r>
          </w:p>
        </w:tc>
        <w:tc>
          <w:tcPr>
            <w:tcW w:w="1783" w:type="dxa"/>
          </w:tcPr>
          <w:p w14:paraId="568063C4" w14:textId="77777777" w:rsidR="00147012" w:rsidRPr="00C7586F" w:rsidRDefault="00147012" w:rsidP="00287E92">
            <w:pPr>
              <w:jc w:val="center"/>
              <w:rPr>
                <w:rFonts w:ascii="Arial Narrow" w:hAnsi="Arial Narrow" w:cs="Arial"/>
                <w:sz w:val="20"/>
                <w:szCs w:val="20"/>
                <w:lang w:val="es-CO"/>
              </w:rPr>
            </w:pPr>
            <w:r w:rsidRPr="00C7586F">
              <w:rPr>
                <w:rFonts w:ascii="Arial Narrow" w:hAnsi="Arial Narrow" w:cs="Arial"/>
                <w:sz w:val="20"/>
                <w:szCs w:val="20"/>
                <w:lang w:val="es-CO"/>
              </w:rPr>
              <w:t>02/09/2025</w:t>
            </w:r>
          </w:p>
        </w:tc>
        <w:tc>
          <w:tcPr>
            <w:tcW w:w="2143" w:type="dxa"/>
            <w:noWrap/>
          </w:tcPr>
          <w:p w14:paraId="16802F72" w14:textId="77777777" w:rsidR="00147012" w:rsidRPr="00C7586F" w:rsidRDefault="00147012" w:rsidP="00287E92">
            <w:pPr>
              <w:widowControl/>
              <w:autoSpaceDE/>
              <w:autoSpaceDN/>
              <w:jc w:val="center"/>
              <w:rPr>
                <w:rFonts w:ascii="Arial Narrow" w:eastAsia="Times New Roman" w:hAnsi="Arial Narrow" w:cs="Arial"/>
                <w:sz w:val="20"/>
                <w:szCs w:val="20"/>
                <w:lang w:val="es-CO"/>
              </w:rPr>
            </w:pPr>
            <w:r w:rsidRPr="00C7586F">
              <w:rPr>
                <w:rFonts w:ascii="Arial Narrow" w:hAnsi="Arial Narrow" w:cs="Arial"/>
                <w:sz w:val="20"/>
                <w:szCs w:val="20"/>
              </w:rPr>
              <w:t>400100010102412</w:t>
            </w:r>
          </w:p>
          <w:p w14:paraId="4EA8E8B4" w14:textId="77777777" w:rsidR="00147012" w:rsidRPr="00C7586F" w:rsidRDefault="00147012" w:rsidP="00287E92">
            <w:pPr>
              <w:jc w:val="center"/>
              <w:rPr>
                <w:rFonts w:ascii="Arial Narrow" w:hAnsi="Arial Narrow" w:cs="Arial"/>
                <w:sz w:val="20"/>
                <w:szCs w:val="20"/>
                <w:lang w:val="es-CO"/>
              </w:rPr>
            </w:pPr>
          </w:p>
        </w:tc>
        <w:tc>
          <w:tcPr>
            <w:tcW w:w="2568" w:type="dxa"/>
            <w:noWrap/>
          </w:tcPr>
          <w:p w14:paraId="40F41563" w14:textId="77777777" w:rsidR="00147012" w:rsidRPr="00C7586F" w:rsidRDefault="00147012" w:rsidP="00287E92">
            <w:pPr>
              <w:jc w:val="center"/>
              <w:rPr>
                <w:rFonts w:ascii="Arial Narrow" w:hAnsi="Arial Narrow" w:cs="Arial"/>
                <w:sz w:val="20"/>
                <w:szCs w:val="20"/>
                <w:lang w:val="es-CO"/>
              </w:rPr>
            </w:pPr>
            <w:r w:rsidRPr="00C7586F">
              <w:rPr>
                <w:rFonts w:ascii="Arial Narrow" w:hAnsi="Arial Narrow" w:cs="Arial"/>
                <w:sz w:val="20"/>
                <w:szCs w:val="20"/>
                <w:lang w:val="es-CO"/>
              </w:rPr>
              <w:t>BANCO BBVA</w:t>
            </w:r>
          </w:p>
        </w:tc>
      </w:tr>
    </w:tbl>
    <w:p w14:paraId="6ACE61B8" w14:textId="77777777" w:rsidR="009C20A6" w:rsidRDefault="009C20A6" w:rsidP="00EB05FA">
      <w:pPr>
        <w:tabs>
          <w:tab w:val="left" w:pos="7371"/>
        </w:tabs>
        <w:jc w:val="both"/>
        <w:rPr>
          <w:rFonts w:ascii="Arial Narrow" w:hAnsi="Arial Narrow" w:cs="Arial"/>
          <w:bCs/>
        </w:rPr>
      </w:pPr>
    </w:p>
    <w:p w14:paraId="314E2497" w14:textId="77777777" w:rsidR="009C20A6" w:rsidRPr="004434A4" w:rsidRDefault="009C20A6" w:rsidP="009C20A6">
      <w:pPr>
        <w:jc w:val="both"/>
        <w:rPr>
          <w:rFonts w:ascii="Arial Narrow" w:hAnsi="Arial Narrow" w:cs="Arial"/>
          <w:lang w:val="es-CO"/>
        </w:rPr>
      </w:pPr>
      <w:r w:rsidRPr="004434A4">
        <w:rPr>
          <w:rFonts w:ascii="Arial Narrow" w:hAnsi="Arial Narrow"/>
          <w:noProof/>
        </w:rPr>
        <w:t>Que</w:t>
      </w:r>
      <w:r w:rsidRPr="004434A4">
        <w:rPr>
          <w:rFonts w:ascii="Arial Narrow" w:hAnsi="Arial Narrow"/>
        </w:rPr>
        <w:t xml:space="preserve">, en virtud de lo anterior, </w:t>
      </w:r>
      <w:r w:rsidRPr="004434A4">
        <w:rPr>
          <w:rFonts w:ascii="Arial Narrow" w:hAnsi="Arial Narrow" w:cs="Arial"/>
          <w:lang w:val="es-CO"/>
        </w:rPr>
        <w:t xml:space="preserve">se </w:t>
      </w:r>
      <w:r w:rsidRPr="004434A4">
        <w:rPr>
          <w:rFonts w:ascii="Arial Narrow" w:hAnsi="Arial Narrow"/>
        </w:rPr>
        <w:t>ordenara la devolución del título de depósito judicial previamente referido, a favor d</w:t>
      </w:r>
      <w:r w:rsidRPr="004434A4">
        <w:rPr>
          <w:rFonts w:ascii="Arial Narrow" w:eastAsia="Calibri" w:hAnsi="Arial Narrow" w:cs="Arial"/>
          <w:bCs/>
          <w:lang w:eastAsia="es-CO"/>
        </w:rPr>
        <w:t xml:space="preserve">el señor </w:t>
      </w:r>
      <w:r w:rsidRPr="004434A4">
        <w:rPr>
          <w:rFonts w:ascii="Arial Narrow" w:hAnsi="Arial Narrow" w:cs="Arial"/>
          <w:b/>
          <w:bCs/>
          <w:lang w:eastAsia="es-ES"/>
        </w:rPr>
        <w:t>HERNAN JOSE RANGEL ALDANA</w:t>
      </w:r>
      <w:r w:rsidRPr="004434A4">
        <w:rPr>
          <w:rStyle w:val="Sangra2detindependienteCar"/>
          <w:rFonts w:ascii="Arial Narrow" w:hAnsi="Arial Narrow" w:cs="Arial"/>
          <w:sz w:val="22"/>
        </w:rPr>
        <w:t xml:space="preserve">, identificado con la cédula de ciudadanía número </w:t>
      </w:r>
      <w:r w:rsidRPr="004434A4">
        <w:rPr>
          <w:rFonts w:ascii="Arial Narrow" w:hAnsi="Arial Narrow"/>
          <w:lang w:val="es-CO" w:eastAsia="es-ES"/>
        </w:rPr>
        <w:t>10.898.938</w:t>
      </w:r>
      <w:r w:rsidRPr="004434A4">
        <w:rPr>
          <w:rFonts w:ascii="Arial Narrow" w:hAnsi="Arial Narrow"/>
        </w:rPr>
        <w:t xml:space="preserve">. </w:t>
      </w:r>
    </w:p>
    <w:p w14:paraId="2A38D4C1" w14:textId="574DF151" w:rsidR="00F4076A" w:rsidRPr="004434A4" w:rsidRDefault="00F4076A" w:rsidP="00EB05FA">
      <w:pPr>
        <w:tabs>
          <w:tab w:val="center" w:pos="4420"/>
          <w:tab w:val="right" w:pos="8840"/>
        </w:tabs>
        <w:ind w:right="-2"/>
        <w:contextualSpacing/>
        <w:rPr>
          <w:rFonts w:ascii="Arial Narrow" w:eastAsia="Calibri" w:hAnsi="Arial Narrow" w:cs="Arial"/>
          <w:bCs/>
          <w:lang w:eastAsia="es-CO"/>
        </w:rPr>
      </w:pPr>
    </w:p>
    <w:p w14:paraId="062C1A20" w14:textId="20360EA2" w:rsidR="00EB05FA" w:rsidRPr="004434A4" w:rsidRDefault="00EB05FA" w:rsidP="00EB05FA">
      <w:pPr>
        <w:jc w:val="both"/>
        <w:rPr>
          <w:rFonts w:ascii="Arial Narrow" w:hAnsi="Arial Narrow"/>
        </w:rPr>
      </w:pPr>
      <w:r w:rsidRPr="004434A4">
        <w:rPr>
          <w:rFonts w:ascii="Arial Narrow" w:hAnsi="Arial Narrow" w:cs="Arial"/>
          <w:lang w:val="es-CO"/>
        </w:rPr>
        <w:t xml:space="preserve">Finalmente, se informa que, con la notificación de la presente resolución, se da por contestado el </w:t>
      </w:r>
      <w:r w:rsidRPr="004434A4">
        <w:rPr>
          <w:rFonts w:ascii="Arial Narrow" w:hAnsi="Arial Narrow"/>
        </w:rPr>
        <w:t xml:space="preserve">radicado </w:t>
      </w:r>
      <w:hyperlink r:id="rId13" w:history="1">
        <w:r w:rsidRPr="004434A4">
          <w:rPr>
            <w:rFonts w:ascii="Arial Narrow" w:hAnsi="Arial Narrow"/>
          </w:rPr>
          <w:t>20256306112692</w:t>
        </w:r>
      </w:hyperlink>
      <w:r w:rsidRPr="004434A4">
        <w:rPr>
          <w:rFonts w:ascii="Arial Narrow" w:hAnsi="Arial Narrow" w:cs="Arial"/>
          <w:bCs/>
        </w:rPr>
        <w:t xml:space="preserve"> </w:t>
      </w:r>
      <w:r w:rsidRPr="004434A4">
        <w:rPr>
          <w:rFonts w:ascii="Arial Narrow" w:hAnsi="Arial Narrow"/>
        </w:rPr>
        <w:t xml:space="preserve"> del 3</w:t>
      </w:r>
      <w:r w:rsidRPr="004434A4">
        <w:rPr>
          <w:rFonts w:ascii="Arial Narrow" w:hAnsi="Arial Narrow"/>
        </w:rPr>
        <w:t>1</w:t>
      </w:r>
      <w:r w:rsidRPr="004434A4">
        <w:rPr>
          <w:rFonts w:ascii="Arial Narrow" w:hAnsi="Arial Narrow"/>
        </w:rPr>
        <w:t xml:space="preserve"> de octubre de 2025.</w:t>
      </w:r>
    </w:p>
    <w:p w14:paraId="1A2B9281" w14:textId="77777777" w:rsidR="00F4076A" w:rsidRPr="004434A4" w:rsidRDefault="00F4076A" w:rsidP="00F4076A">
      <w:pPr>
        <w:tabs>
          <w:tab w:val="left" w:pos="7655"/>
        </w:tabs>
        <w:ind w:right="335"/>
        <w:jc w:val="both"/>
        <w:rPr>
          <w:rFonts w:ascii="Arial Narrow" w:hAnsi="Arial Narrow" w:cs="Calibri"/>
          <w:color w:val="000000"/>
          <w:lang w:val="es-CO" w:eastAsia="es-CO"/>
        </w:rPr>
      </w:pPr>
    </w:p>
    <w:p w14:paraId="14A01FAE" w14:textId="77777777" w:rsidR="00F4076A" w:rsidRPr="004434A4" w:rsidRDefault="00F4076A" w:rsidP="00F4076A">
      <w:pPr>
        <w:pStyle w:val="Textoindependiente"/>
        <w:tabs>
          <w:tab w:val="left" w:pos="7655"/>
        </w:tabs>
        <w:ind w:right="335"/>
        <w:rPr>
          <w:rFonts w:ascii="Arial Narrow" w:hAnsi="Arial Narrow"/>
          <w:sz w:val="22"/>
          <w:szCs w:val="22"/>
        </w:rPr>
      </w:pPr>
      <w:r w:rsidRPr="004434A4">
        <w:rPr>
          <w:rFonts w:ascii="Arial Narrow" w:hAnsi="Arial Narrow"/>
          <w:sz w:val="22"/>
          <w:szCs w:val="22"/>
        </w:rPr>
        <w:t>En mérito de lo expuesto, esta Oficina,</w:t>
      </w:r>
    </w:p>
    <w:p w14:paraId="48665364" w14:textId="77777777" w:rsidR="00F4076A" w:rsidRPr="004434A4" w:rsidRDefault="00F4076A" w:rsidP="00F4076A">
      <w:pPr>
        <w:pStyle w:val="Textoindependiente"/>
        <w:jc w:val="center"/>
        <w:rPr>
          <w:rFonts w:ascii="Arial Narrow" w:hAnsi="Arial Narrow"/>
          <w:b/>
          <w:sz w:val="22"/>
          <w:szCs w:val="22"/>
        </w:rPr>
      </w:pPr>
      <w:r w:rsidRPr="004434A4">
        <w:rPr>
          <w:rFonts w:ascii="Arial Narrow" w:hAnsi="Arial Narrow"/>
          <w:b/>
          <w:sz w:val="22"/>
          <w:szCs w:val="22"/>
        </w:rPr>
        <w:t>RESUELVE</w:t>
      </w:r>
    </w:p>
    <w:p w14:paraId="189A0869" w14:textId="77777777" w:rsidR="00F4076A" w:rsidRPr="004434A4" w:rsidRDefault="00F4076A" w:rsidP="00F4076A">
      <w:pPr>
        <w:pStyle w:val="Textoindependiente"/>
        <w:ind w:left="709"/>
        <w:rPr>
          <w:rFonts w:ascii="Arial Narrow" w:hAnsi="Arial Narrow"/>
          <w:sz w:val="22"/>
          <w:szCs w:val="22"/>
        </w:rPr>
      </w:pPr>
    </w:p>
    <w:p w14:paraId="684158E4" w14:textId="347C7BCC" w:rsidR="00F4076A" w:rsidRPr="004434A4" w:rsidRDefault="00F4076A" w:rsidP="00F4076A">
      <w:pPr>
        <w:pStyle w:val="Textoindependiente"/>
        <w:rPr>
          <w:rStyle w:val="Sangra2detindependienteCar"/>
          <w:rFonts w:ascii="Arial Narrow" w:hAnsi="Arial Narrow" w:cs="Arial"/>
          <w:sz w:val="22"/>
          <w:szCs w:val="22"/>
        </w:rPr>
      </w:pPr>
      <w:r w:rsidRPr="004434A4">
        <w:rPr>
          <w:rFonts w:ascii="Arial Narrow" w:hAnsi="Arial Narrow"/>
          <w:b/>
          <w:sz w:val="22"/>
          <w:szCs w:val="22"/>
        </w:rPr>
        <w:t xml:space="preserve">ARTÍCULO PRIMERO: DEJAR SIN EFECTO </w:t>
      </w:r>
      <w:r w:rsidRPr="004434A4">
        <w:rPr>
          <w:rFonts w:ascii="Arial Narrow" w:hAnsi="Arial Narrow"/>
          <w:bCs/>
          <w:sz w:val="22"/>
          <w:szCs w:val="22"/>
        </w:rPr>
        <w:t xml:space="preserve">la </w:t>
      </w:r>
      <w:r w:rsidR="00056993" w:rsidRPr="004434A4">
        <w:rPr>
          <w:rFonts w:ascii="Arial Narrow" w:hAnsi="Arial Narrow" w:cs="Arial"/>
          <w:b/>
          <w:bCs/>
          <w:sz w:val="22"/>
          <w:szCs w:val="22"/>
        </w:rPr>
        <w:t>Resolución</w:t>
      </w:r>
      <w:r w:rsidR="00BB0DF7" w:rsidRPr="004434A4">
        <w:rPr>
          <w:rFonts w:ascii="Arial Narrow" w:hAnsi="Arial Narrow"/>
          <w:b/>
          <w:bCs/>
          <w:sz w:val="22"/>
          <w:szCs w:val="22"/>
        </w:rPr>
        <w:t xml:space="preserve"> No</w:t>
      </w:r>
      <w:r w:rsidR="00BB0DF7" w:rsidRPr="004434A4">
        <w:rPr>
          <w:rFonts w:ascii="Arial Narrow" w:hAnsi="Arial Narrow"/>
          <w:sz w:val="22"/>
          <w:szCs w:val="22"/>
        </w:rPr>
        <w:t>.</w:t>
      </w:r>
      <w:r w:rsidR="00056993" w:rsidRPr="004434A4">
        <w:rPr>
          <w:rFonts w:ascii="Arial Narrow" w:hAnsi="Arial Narrow" w:cs="Arial"/>
          <w:sz w:val="22"/>
          <w:szCs w:val="22"/>
        </w:rPr>
        <w:t xml:space="preserve"> </w:t>
      </w:r>
      <w:r w:rsidR="00C7586F" w:rsidRPr="004434A4">
        <w:rPr>
          <w:rFonts w:ascii="Arial Narrow" w:hAnsi="Arial Narrow" w:cs="Arial"/>
          <w:b/>
          <w:bCs/>
          <w:snapToGrid w:val="0"/>
          <w:sz w:val="22"/>
          <w:szCs w:val="22"/>
          <w:lang w:val="es-CO"/>
        </w:rPr>
        <w:t xml:space="preserve">0076575 </w:t>
      </w:r>
      <w:r w:rsidR="00C7586F" w:rsidRPr="004434A4">
        <w:rPr>
          <w:rFonts w:ascii="Arial Narrow" w:hAnsi="Arial Narrow" w:cs="Arial"/>
          <w:b/>
          <w:bCs/>
          <w:snapToGrid w:val="0"/>
          <w:sz w:val="22"/>
          <w:szCs w:val="22"/>
        </w:rPr>
        <w:t>del</w:t>
      </w:r>
      <w:r w:rsidR="00C7586F" w:rsidRPr="004434A4">
        <w:rPr>
          <w:rFonts w:ascii="Arial Narrow" w:hAnsi="Arial Narrow" w:cs="Arial"/>
          <w:b/>
          <w:bCs/>
          <w:snapToGrid w:val="0"/>
          <w:sz w:val="22"/>
          <w:szCs w:val="22"/>
        </w:rPr>
        <w:t xml:space="preserve"> </w:t>
      </w:r>
      <w:r w:rsidR="00C7586F" w:rsidRPr="004434A4">
        <w:rPr>
          <w:rFonts w:ascii="Arial Narrow" w:hAnsi="Arial Narrow" w:cs="Arial"/>
          <w:b/>
          <w:bCs/>
          <w:snapToGrid w:val="0"/>
          <w:sz w:val="22"/>
          <w:szCs w:val="22"/>
          <w:lang w:val="es-CO"/>
        </w:rPr>
        <w:t>15 de agosto de 2025</w:t>
      </w:r>
      <w:r w:rsidRPr="004434A4">
        <w:rPr>
          <w:rFonts w:ascii="Arial Narrow" w:hAnsi="Arial Narrow" w:cs="Arial"/>
          <w:b/>
          <w:bCs/>
          <w:sz w:val="22"/>
          <w:szCs w:val="22"/>
        </w:rPr>
        <w:t>,</w:t>
      </w:r>
      <w:r w:rsidRPr="004434A4">
        <w:rPr>
          <w:rFonts w:ascii="Arial Narrow" w:hAnsi="Arial Narrow" w:cs="Arial"/>
          <w:bCs/>
          <w:sz w:val="22"/>
          <w:szCs w:val="22"/>
        </w:rPr>
        <w:t xml:space="preserve"> </w:t>
      </w:r>
      <w:r w:rsidRPr="004434A4">
        <w:rPr>
          <w:rFonts w:ascii="Arial Narrow" w:hAnsi="Arial Narrow"/>
          <w:bCs/>
          <w:sz w:val="22"/>
          <w:szCs w:val="22"/>
        </w:rPr>
        <w:t xml:space="preserve">por la cual se libró mandamiento de pago a favor de </w:t>
      </w:r>
      <w:r w:rsidRPr="004434A4">
        <w:rPr>
          <w:rFonts w:ascii="Arial Narrow" w:hAnsi="Arial Narrow"/>
          <w:sz w:val="22"/>
          <w:szCs w:val="22"/>
        </w:rPr>
        <w:t>la Administradora de los Recursos del Sistema General de Seguridad Social en Salud – ADRES</w:t>
      </w:r>
      <w:r w:rsidRPr="004434A4">
        <w:rPr>
          <w:rFonts w:ascii="Arial Narrow" w:hAnsi="Arial Narrow"/>
          <w:bCs/>
          <w:sz w:val="22"/>
          <w:szCs w:val="22"/>
        </w:rPr>
        <w:t xml:space="preserve"> contra </w:t>
      </w:r>
      <w:r w:rsidR="00056993" w:rsidRPr="004434A4">
        <w:rPr>
          <w:rFonts w:ascii="Arial Narrow" w:eastAsia="Calibri" w:hAnsi="Arial Narrow" w:cs="Arial"/>
          <w:bCs/>
          <w:sz w:val="22"/>
          <w:szCs w:val="22"/>
          <w:lang w:eastAsia="es-CO"/>
        </w:rPr>
        <w:t xml:space="preserve">del </w:t>
      </w:r>
      <w:r w:rsidR="00C42AB9" w:rsidRPr="004434A4">
        <w:rPr>
          <w:rFonts w:ascii="Arial Narrow" w:eastAsia="Calibri" w:hAnsi="Arial Narrow" w:cs="Arial"/>
          <w:bCs/>
          <w:sz w:val="22"/>
          <w:szCs w:val="22"/>
          <w:lang w:eastAsia="es-CO"/>
        </w:rPr>
        <w:t xml:space="preserve">señor </w:t>
      </w:r>
      <w:r w:rsidR="00C7586F" w:rsidRPr="004434A4">
        <w:rPr>
          <w:rFonts w:ascii="Arial Narrow" w:hAnsi="Arial Narrow" w:cs="Arial"/>
          <w:b/>
          <w:bCs/>
          <w:sz w:val="22"/>
          <w:szCs w:val="22"/>
        </w:rPr>
        <w:t>HERNAN JOSE RANGEL ALDANA</w:t>
      </w:r>
      <w:r w:rsidR="00C7586F" w:rsidRPr="004434A4">
        <w:rPr>
          <w:rStyle w:val="Sangra2detindependienteCar"/>
          <w:rFonts w:ascii="Arial Narrow" w:hAnsi="Arial Narrow" w:cs="Arial"/>
          <w:sz w:val="22"/>
          <w:szCs w:val="22"/>
        </w:rPr>
        <w:t xml:space="preserve">, identificado con la cédula de ciudadanía número </w:t>
      </w:r>
      <w:r w:rsidR="00C7586F" w:rsidRPr="004434A4">
        <w:rPr>
          <w:rFonts w:ascii="Arial Narrow" w:hAnsi="Arial Narrow"/>
          <w:sz w:val="22"/>
          <w:szCs w:val="22"/>
          <w:lang w:val="es-CO"/>
        </w:rPr>
        <w:t>10.898.938</w:t>
      </w:r>
      <w:r w:rsidRPr="004434A4">
        <w:rPr>
          <w:rFonts w:ascii="Arial Narrow" w:hAnsi="Arial Narrow" w:cs="Arial"/>
          <w:sz w:val="22"/>
          <w:szCs w:val="22"/>
        </w:rPr>
        <w:t xml:space="preserve">, </w:t>
      </w:r>
      <w:r w:rsidRPr="004434A4">
        <w:rPr>
          <w:rFonts w:ascii="Arial Narrow" w:hAnsi="Arial Narrow"/>
          <w:bCs/>
          <w:sz w:val="22"/>
          <w:szCs w:val="22"/>
        </w:rPr>
        <w:t xml:space="preserve">con fundamento en la </w:t>
      </w:r>
      <w:r w:rsidR="00CB7C26" w:rsidRPr="004434A4">
        <w:rPr>
          <w:rStyle w:val="Sangra2detindependienteCar"/>
          <w:rFonts w:ascii="Arial Narrow" w:hAnsi="Arial Narrow" w:cs="Arial"/>
          <w:sz w:val="22"/>
          <w:szCs w:val="22"/>
        </w:rPr>
        <w:t xml:space="preserve">Resolución </w:t>
      </w:r>
      <w:r w:rsidR="00C7586F" w:rsidRPr="004434A4">
        <w:rPr>
          <w:rStyle w:val="Sangra2detindependienteCar"/>
          <w:rFonts w:ascii="Arial Narrow" w:hAnsi="Arial Narrow" w:cs="Arial"/>
          <w:b/>
          <w:bCs/>
          <w:sz w:val="22"/>
          <w:szCs w:val="22"/>
        </w:rPr>
        <w:t>108629 del 1 de octubre del 2025</w:t>
      </w:r>
      <w:r w:rsidRPr="004434A4">
        <w:rPr>
          <w:rStyle w:val="Sangra2detindependienteCar"/>
          <w:rFonts w:ascii="Arial Narrow" w:hAnsi="Arial Narrow" w:cs="Arial"/>
          <w:sz w:val="22"/>
          <w:szCs w:val="22"/>
        </w:rPr>
        <w:t>.</w:t>
      </w:r>
    </w:p>
    <w:p w14:paraId="2DFC1E3D" w14:textId="77777777" w:rsidR="00F4076A" w:rsidRPr="004434A4" w:rsidRDefault="00F4076A" w:rsidP="00F4076A">
      <w:pPr>
        <w:pStyle w:val="Textoindependiente"/>
        <w:rPr>
          <w:rStyle w:val="Sangra2detindependienteCar"/>
          <w:rFonts w:ascii="Arial Narrow" w:hAnsi="Arial Narrow" w:cs="Arial"/>
          <w:sz w:val="22"/>
          <w:szCs w:val="22"/>
        </w:rPr>
      </w:pPr>
    </w:p>
    <w:p w14:paraId="249120AE" w14:textId="5095FC57" w:rsidR="00C7586F" w:rsidRPr="004434A4" w:rsidRDefault="00C7586F" w:rsidP="00C7586F">
      <w:pPr>
        <w:pStyle w:val="Textoindependiente"/>
        <w:ind w:right="51"/>
        <w:rPr>
          <w:rFonts w:ascii="Arial Narrow" w:hAnsi="Arial Narrow"/>
          <w:sz w:val="22"/>
          <w:szCs w:val="22"/>
        </w:rPr>
      </w:pPr>
      <w:r w:rsidRPr="004434A4">
        <w:rPr>
          <w:rFonts w:ascii="Arial Narrow" w:hAnsi="Arial Narrow"/>
          <w:b/>
          <w:bCs/>
          <w:sz w:val="22"/>
          <w:szCs w:val="22"/>
        </w:rPr>
        <w:t>ARTÍCULO SEGUNDO: ORDENAR</w:t>
      </w:r>
      <w:r w:rsidRPr="004434A4">
        <w:rPr>
          <w:rFonts w:ascii="Arial Narrow" w:hAnsi="Arial Narrow"/>
          <w:sz w:val="22"/>
          <w:szCs w:val="22"/>
        </w:rPr>
        <w:t xml:space="preserve"> el levantamiento de las medidas cautelares ordenadas en el presente proceso sobre los </w:t>
      </w:r>
      <w:r w:rsidRPr="004434A4">
        <w:rPr>
          <w:rFonts w:ascii="Arial Narrow" w:hAnsi="Arial Narrow" w:cs="Arial"/>
          <w:bCs/>
          <w:sz w:val="22"/>
          <w:szCs w:val="22"/>
        </w:rPr>
        <w:t>saldos existentes en las en las cuentas corrientes, de ahorros, préstamos aprobados, CDT, sobregiros aprobados y cualquier producto financiero</w:t>
      </w:r>
      <w:r w:rsidRPr="004434A4">
        <w:rPr>
          <w:rFonts w:ascii="Arial Narrow" w:hAnsi="Arial Narrow"/>
          <w:sz w:val="22"/>
          <w:szCs w:val="22"/>
        </w:rPr>
        <w:t xml:space="preserve"> de que sea titular o beneficiario </w:t>
      </w:r>
      <w:r w:rsidRPr="004434A4">
        <w:rPr>
          <w:rFonts w:ascii="Arial Narrow" w:eastAsia="Calibri" w:hAnsi="Arial Narrow" w:cs="Arial"/>
          <w:bCs/>
          <w:sz w:val="22"/>
          <w:szCs w:val="22"/>
          <w:lang w:eastAsia="es-CO"/>
        </w:rPr>
        <w:t>el</w:t>
      </w:r>
      <w:r w:rsidRPr="004434A4">
        <w:rPr>
          <w:rFonts w:ascii="Arial Narrow" w:eastAsia="Calibri" w:hAnsi="Arial Narrow" w:cs="Arial"/>
          <w:bCs/>
          <w:sz w:val="22"/>
          <w:szCs w:val="22"/>
          <w:lang w:eastAsia="es-CO"/>
        </w:rPr>
        <w:t xml:space="preserve"> señor </w:t>
      </w:r>
      <w:r w:rsidRPr="004434A4">
        <w:rPr>
          <w:rFonts w:ascii="Arial Narrow" w:hAnsi="Arial Narrow" w:cs="Arial"/>
          <w:b/>
          <w:bCs/>
          <w:sz w:val="22"/>
          <w:szCs w:val="22"/>
        </w:rPr>
        <w:t>HERNAN JOSE RANGEL ALDANA</w:t>
      </w:r>
      <w:r w:rsidRPr="004434A4">
        <w:rPr>
          <w:rFonts w:ascii="Arial Narrow" w:hAnsi="Arial Narrow"/>
          <w:iCs/>
          <w:sz w:val="22"/>
          <w:szCs w:val="22"/>
        </w:rPr>
        <w:t>,</w:t>
      </w:r>
      <w:r w:rsidRPr="004434A4">
        <w:rPr>
          <w:rFonts w:ascii="Arial Narrow" w:hAnsi="Arial Narrow"/>
          <w:b/>
          <w:bCs/>
          <w:iCs/>
          <w:sz w:val="22"/>
          <w:szCs w:val="22"/>
        </w:rPr>
        <w:t xml:space="preserve"> </w:t>
      </w:r>
      <w:r w:rsidRPr="004434A4">
        <w:rPr>
          <w:rFonts w:ascii="Arial Narrow" w:hAnsi="Arial Narrow"/>
          <w:iCs/>
          <w:sz w:val="22"/>
          <w:szCs w:val="22"/>
        </w:rPr>
        <w:t>ya</w:t>
      </w:r>
      <w:r w:rsidRPr="004434A4">
        <w:rPr>
          <w:rFonts w:ascii="Arial Narrow" w:hAnsi="Arial Narrow"/>
          <w:b/>
          <w:bCs/>
          <w:iCs/>
          <w:sz w:val="22"/>
          <w:szCs w:val="22"/>
        </w:rPr>
        <w:t xml:space="preserve"> </w:t>
      </w:r>
      <w:r w:rsidRPr="004434A4">
        <w:rPr>
          <w:rFonts w:ascii="Arial Narrow" w:hAnsi="Arial Narrow"/>
          <w:iCs/>
          <w:sz w:val="22"/>
          <w:szCs w:val="22"/>
        </w:rPr>
        <w:t>identificad</w:t>
      </w:r>
      <w:r w:rsidRPr="004434A4">
        <w:rPr>
          <w:rFonts w:ascii="Arial Narrow" w:hAnsi="Arial Narrow"/>
          <w:iCs/>
          <w:sz w:val="22"/>
          <w:szCs w:val="22"/>
        </w:rPr>
        <w:t>o</w:t>
      </w:r>
      <w:r w:rsidRPr="004434A4">
        <w:rPr>
          <w:rFonts w:ascii="Arial Narrow" w:hAnsi="Arial Narrow"/>
          <w:iCs/>
          <w:sz w:val="22"/>
          <w:szCs w:val="22"/>
        </w:rPr>
        <w:t>.</w:t>
      </w:r>
    </w:p>
    <w:p w14:paraId="6E9F7E10" w14:textId="77777777" w:rsidR="00C7586F" w:rsidRPr="004434A4" w:rsidRDefault="00C7586F" w:rsidP="00C7586F">
      <w:pPr>
        <w:pStyle w:val="Textoindependiente"/>
        <w:ind w:right="51"/>
        <w:rPr>
          <w:rFonts w:ascii="Arial Narrow" w:hAnsi="Arial Narrow"/>
          <w:sz w:val="22"/>
          <w:szCs w:val="22"/>
        </w:rPr>
      </w:pPr>
    </w:p>
    <w:p w14:paraId="77B41742" w14:textId="2C76CACD" w:rsidR="00C7586F" w:rsidRPr="004434A4" w:rsidRDefault="00C7586F" w:rsidP="00C7586F">
      <w:pPr>
        <w:pStyle w:val="Textoindependiente"/>
        <w:ind w:right="51"/>
        <w:rPr>
          <w:rFonts w:ascii="Arial Narrow" w:hAnsi="Arial Narrow"/>
          <w:sz w:val="22"/>
          <w:szCs w:val="22"/>
        </w:rPr>
      </w:pPr>
      <w:r w:rsidRPr="004434A4">
        <w:rPr>
          <w:rFonts w:ascii="Arial Narrow" w:hAnsi="Arial Narrow"/>
          <w:b/>
          <w:bCs/>
          <w:sz w:val="22"/>
          <w:szCs w:val="22"/>
        </w:rPr>
        <w:t xml:space="preserve">ARTÍCULO TERCERO: DECRETAR </w:t>
      </w:r>
      <w:r w:rsidRPr="004434A4">
        <w:rPr>
          <w:rFonts w:ascii="Arial Narrow" w:hAnsi="Arial Narrow"/>
          <w:sz w:val="22"/>
          <w:szCs w:val="22"/>
        </w:rPr>
        <w:t>la terminación y archivo del proceso de cobro coactivo</w:t>
      </w:r>
      <w:r w:rsidRPr="004434A4">
        <w:rPr>
          <w:rFonts w:ascii="Arial Narrow" w:hAnsi="Arial Narrow"/>
          <w:b/>
          <w:bCs/>
          <w:sz w:val="22"/>
          <w:szCs w:val="22"/>
        </w:rPr>
        <w:t xml:space="preserve"> </w:t>
      </w:r>
      <w:r w:rsidRPr="004434A4">
        <w:rPr>
          <w:rFonts w:ascii="Arial Narrow" w:hAnsi="Arial Narrow"/>
          <w:sz w:val="22"/>
          <w:szCs w:val="22"/>
        </w:rPr>
        <w:t xml:space="preserve">adelantado contra </w:t>
      </w:r>
      <w:r w:rsidRPr="004434A4">
        <w:rPr>
          <w:rFonts w:ascii="Arial Narrow" w:hAnsi="Arial Narrow"/>
          <w:sz w:val="22"/>
          <w:szCs w:val="22"/>
        </w:rPr>
        <w:t>d</w:t>
      </w:r>
      <w:r w:rsidRPr="004434A4">
        <w:rPr>
          <w:rFonts w:ascii="Arial Narrow" w:eastAsia="Calibri" w:hAnsi="Arial Narrow" w:cs="Arial"/>
          <w:bCs/>
          <w:sz w:val="22"/>
          <w:szCs w:val="22"/>
          <w:lang w:eastAsia="es-CO"/>
        </w:rPr>
        <w:t xml:space="preserve">el señor </w:t>
      </w:r>
      <w:r w:rsidRPr="004434A4">
        <w:rPr>
          <w:rFonts w:ascii="Arial Narrow" w:hAnsi="Arial Narrow" w:cs="Arial"/>
          <w:b/>
          <w:bCs/>
          <w:sz w:val="22"/>
          <w:szCs w:val="22"/>
        </w:rPr>
        <w:t>HERNAN JOSE RANGEL ALDANA</w:t>
      </w:r>
      <w:r w:rsidRPr="004434A4">
        <w:rPr>
          <w:rFonts w:ascii="Arial Narrow" w:hAnsi="Arial Narrow"/>
          <w:iCs/>
          <w:sz w:val="22"/>
          <w:szCs w:val="22"/>
        </w:rPr>
        <w:t>,</w:t>
      </w:r>
      <w:r w:rsidRPr="004434A4">
        <w:rPr>
          <w:rFonts w:ascii="Arial Narrow" w:hAnsi="Arial Narrow"/>
          <w:b/>
          <w:bCs/>
          <w:iCs/>
          <w:sz w:val="22"/>
          <w:szCs w:val="22"/>
        </w:rPr>
        <w:t xml:space="preserve"> </w:t>
      </w:r>
      <w:r w:rsidRPr="004434A4">
        <w:rPr>
          <w:rFonts w:ascii="Arial Narrow" w:hAnsi="Arial Narrow"/>
          <w:iCs/>
          <w:sz w:val="22"/>
          <w:szCs w:val="22"/>
        </w:rPr>
        <w:t>ya</w:t>
      </w:r>
      <w:r w:rsidRPr="004434A4">
        <w:rPr>
          <w:rFonts w:ascii="Arial Narrow" w:hAnsi="Arial Narrow"/>
          <w:b/>
          <w:bCs/>
          <w:iCs/>
          <w:sz w:val="22"/>
          <w:szCs w:val="22"/>
        </w:rPr>
        <w:t xml:space="preserve"> </w:t>
      </w:r>
      <w:r w:rsidRPr="004434A4">
        <w:rPr>
          <w:rFonts w:ascii="Arial Narrow" w:hAnsi="Arial Narrow"/>
          <w:iCs/>
          <w:sz w:val="22"/>
          <w:szCs w:val="22"/>
        </w:rPr>
        <w:t xml:space="preserve">identificado, </w:t>
      </w:r>
      <w:r w:rsidRPr="004434A4">
        <w:rPr>
          <w:rFonts w:ascii="Arial Narrow" w:hAnsi="Arial Narrow"/>
          <w:sz w:val="22"/>
          <w:szCs w:val="22"/>
        </w:rPr>
        <w:t>de acuerdo con las razones expuestas en la parte motiva del presente acto administrativo.</w:t>
      </w:r>
    </w:p>
    <w:p w14:paraId="6F9B3C1D" w14:textId="77777777" w:rsidR="00C7586F" w:rsidRPr="004434A4" w:rsidRDefault="00C7586F" w:rsidP="00C7586F">
      <w:pPr>
        <w:jc w:val="both"/>
        <w:rPr>
          <w:rFonts w:ascii="Arial Narrow" w:hAnsi="Arial Narrow" w:cs="Arial"/>
          <w:bCs/>
        </w:rPr>
      </w:pPr>
      <w:r w:rsidRPr="004434A4">
        <w:rPr>
          <w:rFonts w:ascii="Arial Narrow" w:hAnsi="Arial Narrow" w:cs="Arial"/>
          <w:b/>
        </w:rPr>
        <w:lastRenderedPageBreak/>
        <w:t>ART</w:t>
      </w:r>
      <w:r w:rsidRPr="004434A4">
        <w:rPr>
          <w:rFonts w:ascii="Arial Narrow" w:hAnsi="Arial Narrow"/>
          <w:b/>
          <w:bCs/>
        </w:rPr>
        <w:t>Í</w:t>
      </w:r>
      <w:r w:rsidRPr="004434A4">
        <w:rPr>
          <w:rFonts w:ascii="Arial Narrow" w:hAnsi="Arial Narrow" w:cs="Arial"/>
          <w:b/>
        </w:rPr>
        <w:t xml:space="preserve">CULO CUARTO: COMUNICAR </w:t>
      </w:r>
      <w:r w:rsidRPr="004434A4">
        <w:rPr>
          <w:rFonts w:ascii="Arial Narrow" w:hAnsi="Arial Narrow" w:cs="Arial"/>
          <w:bCs/>
        </w:rPr>
        <w:t>la presente decisión a las Entidades Financieras, para hacer efectivo el levantamiento de las medidas cautelares ordenadas.</w:t>
      </w:r>
    </w:p>
    <w:p w14:paraId="119BF088" w14:textId="77777777" w:rsidR="00813258" w:rsidRPr="004434A4" w:rsidRDefault="00813258" w:rsidP="00C7586F">
      <w:pPr>
        <w:ind w:right="335"/>
        <w:jc w:val="both"/>
        <w:rPr>
          <w:rFonts w:ascii="Arial Narrow" w:hAnsi="Arial Narrow"/>
          <w:b/>
          <w:bCs/>
          <w:iCs/>
        </w:rPr>
      </w:pPr>
    </w:p>
    <w:p w14:paraId="0377DB34" w14:textId="71563D1D" w:rsidR="00C7586F" w:rsidRPr="004434A4" w:rsidRDefault="00C7586F" w:rsidP="00C7586F">
      <w:pPr>
        <w:jc w:val="both"/>
        <w:rPr>
          <w:rFonts w:ascii="Arial Narrow" w:hAnsi="Arial Narrow"/>
          <w:iCs/>
        </w:rPr>
      </w:pPr>
      <w:r w:rsidRPr="004434A4">
        <w:rPr>
          <w:rFonts w:ascii="Arial Narrow" w:hAnsi="Arial Narrow"/>
          <w:b/>
          <w:bCs/>
          <w:iCs/>
        </w:rPr>
        <w:t xml:space="preserve">ARTÍCULO QUINTO: ORDENAR </w:t>
      </w:r>
      <w:r w:rsidRPr="004434A4">
        <w:rPr>
          <w:rFonts w:ascii="Arial Narrow" w:hAnsi="Arial Narrow"/>
          <w:iCs/>
        </w:rPr>
        <w:t xml:space="preserve">el endoso y posterior devolución a </w:t>
      </w:r>
      <w:r w:rsidRPr="004434A4">
        <w:rPr>
          <w:rFonts w:ascii="Arial Narrow" w:hAnsi="Arial Narrow"/>
          <w:iCs/>
        </w:rPr>
        <w:t>favor del</w:t>
      </w:r>
      <w:r w:rsidRPr="004434A4">
        <w:rPr>
          <w:rFonts w:ascii="Arial Narrow" w:eastAsia="Calibri" w:hAnsi="Arial Narrow" w:cs="Arial"/>
          <w:bCs/>
          <w:lang w:eastAsia="es-CO"/>
        </w:rPr>
        <w:t xml:space="preserve"> señor </w:t>
      </w:r>
      <w:r w:rsidRPr="004434A4">
        <w:rPr>
          <w:rFonts w:ascii="Arial Narrow" w:hAnsi="Arial Narrow" w:cs="Arial"/>
          <w:b/>
          <w:bCs/>
          <w:lang w:eastAsia="es-ES"/>
        </w:rPr>
        <w:t>HERNAN JOSE RANGEL ALDANA</w:t>
      </w:r>
      <w:r w:rsidRPr="004434A4">
        <w:rPr>
          <w:rStyle w:val="Sangra2detindependienteCar"/>
          <w:rFonts w:ascii="Arial Narrow" w:hAnsi="Arial Narrow" w:cs="Arial"/>
          <w:sz w:val="22"/>
        </w:rPr>
        <w:t xml:space="preserve">, identificado con la cédula de ciudadanía número </w:t>
      </w:r>
      <w:r w:rsidRPr="004434A4">
        <w:rPr>
          <w:rFonts w:ascii="Arial Narrow" w:hAnsi="Arial Narrow"/>
          <w:lang w:val="es-CO" w:eastAsia="es-ES"/>
        </w:rPr>
        <w:t>10.898.938</w:t>
      </w:r>
      <w:r w:rsidRPr="004434A4">
        <w:rPr>
          <w:rFonts w:ascii="Arial Narrow" w:hAnsi="Arial Narrow" w:cs="Arial"/>
          <w:bCs/>
        </w:rPr>
        <w:t>,</w:t>
      </w:r>
      <w:r w:rsidRPr="004434A4">
        <w:rPr>
          <w:rFonts w:ascii="Arial Narrow" w:hAnsi="Arial Narrow"/>
          <w:b/>
          <w:bCs/>
          <w:iCs/>
        </w:rPr>
        <w:t xml:space="preserve"> </w:t>
      </w:r>
      <w:r w:rsidRPr="004434A4">
        <w:rPr>
          <w:rFonts w:ascii="Arial Narrow" w:hAnsi="Arial Narrow"/>
          <w:iCs/>
        </w:rPr>
        <w:t>del siguiente título de depósito judicial y aquellos que llegasen a constituirse con posterioridad a la fecha de expedición de la presente resolución, a favor del proceso:</w:t>
      </w:r>
    </w:p>
    <w:p w14:paraId="2820FE4F" w14:textId="77777777" w:rsidR="00C7586F" w:rsidRDefault="00C7586F" w:rsidP="00C7586F">
      <w:pPr>
        <w:jc w:val="both"/>
        <w:rPr>
          <w:rFonts w:ascii="Arial Narrow" w:hAnsi="Arial Narrow"/>
          <w:iCs/>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4"/>
        <w:gridCol w:w="1412"/>
        <w:gridCol w:w="1783"/>
        <w:gridCol w:w="2143"/>
        <w:gridCol w:w="2568"/>
      </w:tblGrid>
      <w:tr w:rsidR="00C7586F" w:rsidRPr="00B714EE" w14:paraId="365B666E" w14:textId="77777777" w:rsidTr="00287E92">
        <w:trPr>
          <w:trHeight w:val="343"/>
          <w:jc w:val="center"/>
        </w:trPr>
        <w:tc>
          <w:tcPr>
            <w:tcW w:w="594" w:type="dxa"/>
            <w:shd w:val="clear" w:color="000000" w:fill="BDD7EE"/>
            <w:noWrap/>
            <w:vAlign w:val="center"/>
            <w:hideMark/>
          </w:tcPr>
          <w:p w14:paraId="5E223842" w14:textId="77777777" w:rsidR="00C7586F" w:rsidRPr="00C7586F" w:rsidRDefault="00C7586F" w:rsidP="00287E92">
            <w:pPr>
              <w:jc w:val="center"/>
              <w:rPr>
                <w:rFonts w:ascii="Arial Narrow" w:hAnsi="Arial Narrow" w:cs="Calibri"/>
                <w:b/>
                <w:bCs/>
                <w:color w:val="000000"/>
                <w:sz w:val="20"/>
                <w:szCs w:val="20"/>
                <w:lang w:eastAsia="es-CO"/>
              </w:rPr>
            </w:pPr>
            <w:r w:rsidRPr="00C7586F">
              <w:rPr>
                <w:rFonts w:ascii="Arial Narrow" w:hAnsi="Arial Narrow" w:cs="Calibri"/>
                <w:b/>
                <w:bCs/>
                <w:color w:val="000000"/>
                <w:sz w:val="20"/>
                <w:szCs w:val="20"/>
                <w:lang w:eastAsia="es-CO"/>
              </w:rPr>
              <w:t>No.</w:t>
            </w:r>
          </w:p>
        </w:tc>
        <w:tc>
          <w:tcPr>
            <w:tcW w:w="1412" w:type="dxa"/>
            <w:shd w:val="clear" w:color="000000" w:fill="BDD7EE"/>
            <w:vAlign w:val="center"/>
            <w:hideMark/>
          </w:tcPr>
          <w:p w14:paraId="61D51C55" w14:textId="77777777" w:rsidR="00C7586F" w:rsidRPr="00C7586F" w:rsidRDefault="00C7586F" w:rsidP="00287E92">
            <w:pPr>
              <w:jc w:val="center"/>
              <w:rPr>
                <w:rFonts w:ascii="Arial Narrow" w:hAnsi="Arial Narrow" w:cs="Calibri"/>
                <w:b/>
                <w:bCs/>
                <w:color w:val="000000"/>
                <w:sz w:val="20"/>
                <w:szCs w:val="20"/>
                <w:lang w:eastAsia="es-CO"/>
              </w:rPr>
            </w:pPr>
            <w:r w:rsidRPr="00C7586F">
              <w:rPr>
                <w:rFonts w:ascii="Arial Narrow" w:hAnsi="Arial Narrow" w:cs="Calibri"/>
                <w:b/>
                <w:bCs/>
                <w:color w:val="000000"/>
                <w:sz w:val="20"/>
                <w:szCs w:val="20"/>
                <w:lang w:eastAsia="es-CO"/>
              </w:rPr>
              <w:t>Cuantía</w:t>
            </w:r>
          </w:p>
        </w:tc>
        <w:tc>
          <w:tcPr>
            <w:tcW w:w="1783" w:type="dxa"/>
            <w:shd w:val="clear" w:color="000000" w:fill="BDD7EE"/>
            <w:vAlign w:val="center"/>
            <w:hideMark/>
          </w:tcPr>
          <w:p w14:paraId="47ACD959" w14:textId="77777777" w:rsidR="00C7586F" w:rsidRPr="00C7586F" w:rsidRDefault="00C7586F" w:rsidP="00287E92">
            <w:pPr>
              <w:jc w:val="center"/>
              <w:rPr>
                <w:rFonts w:ascii="Arial Narrow" w:hAnsi="Arial Narrow" w:cs="Calibri"/>
                <w:b/>
                <w:bCs/>
                <w:color w:val="000000"/>
                <w:sz w:val="20"/>
                <w:szCs w:val="20"/>
                <w:lang w:eastAsia="es-CO"/>
              </w:rPr>
            </w:pPr>
            <w:r w:rsidRPr="00C7586F">
              <w:rPr>
                <w:rFonts w:ascii="Arial Narrow" w:hAnsi="Arial Narrow" w:cs="Calibri"/>
                <w:b/>
                <w:bCs/>
                <w:color w:val="000000"/>
                <w:sz w:val="20"/>
                <w:szCs w:val="20"/>
                <w:lang w:eastAsia="es-CO"/>
              </w:rPr>
              <w:t>Fecha Emisión del título</w:t>
            </w:r>
          </w:p>
        </w:tc>
        <w:tc>
          <w:tcPr>
            <w:tcW w:w="2143" w:type="dxa"/>
            <w:shd w:val="clear" w:color="000000" w:fill="BDD7EE"/>
            <w:vAlign w:val="center"/>
            <w:hideMark/>
          </w:tcPr>
          <w:p w14:paraId="4D1AF775" w14:textId="77777777" w:rsidR="00C7586F" w:rsidRPr="00C7586F" w:rsidRDefault="00C7586F" w:rsidP="00287E92">
            <w:pPr>
              <w:jc w:val="center"/>
              <w:rPr>
                <w:rFonts w:ascii="Arial Narrow" w:hAnsi="Arial Narrow" w:cs="Calibri"/>
                <w:b/>
                <w:bCs/>
                <w:color w:val="000000"/>
                <w:sz w:val="20"/>
                <w:szCs w:val="20"/>
                <w:lang w:eastAsia="es-CO"/>
              </w:rPr>
            </w:pPr>
            <w:r w:rsidRPr="00C7586F">
              <w:rPr>
                <w:rFonts w:ascii="Arial Narrow" w:hAnsi="Arial Narrow" w:cs="Calibri"/>
                <w:b/>
                <w:bCs/>
                <w:color w:val="000000"/>
                <w:sz w:val="20"/>
                <w:szCs w:val="20"/>
                <w:lang w:eastAsia="es-CO"/>
              </w:rPr>
              <w:t>No. Título Judicial</w:t>
            </w:r>
          </w:p>
        </w:tc>
        <w:tc>
          <w:tcPr>
            <w:tcW w:w="2568" w:type="dxa"/>
            <w:shd w:val="clear" w:color="000000" w:fill="BDD7EE"/>
            <w:vAlign w:val="center"/>
            <w:hideMark/>
          </w:tcPr>
          <w:p w14:paraId="1E943253" w14:textId="77777777" w:rsidR="00C7586F" w:rsidRPr="00C7586F" w:rsidRDefault="00C7586F" w:rsidP="00287E92">
            <w:pPr>
              <w:jc w:val="center"/>
              <w:rPr>
                <w:rFonts w:ascii="Arial Narrow" w:hAnsi="Arial Narrow" w:cs="Calibri"/>
                <w:b/>
                <w:bCs/>
                <w:color w:val="000000"/>
                <w:sz w:val="20"/>
                <w:szCs w:val="20"/>
                <w:lang w:eastAsia="es-CO"/>
              </w:rPr>
            </w:pPr>
            <w:r w:rsidRPr="00C7586F">
              <w:rPr>
                <w:rFonts w:ascii="Arial Narrow" w:hAnsi="Arial Narrow" w:cs="Calibri"/>
                <w:b/>
                <w:bCs/>
                <w:color w:val="000000"/>
                <w:sz w:val="20"/>
                <w:szCs w:val="20"/>
                <w:lang w:eastAsia="es-CO"/>
              </w:rPr>
              <w:t>Banco</w:t>
            </w:r>
          </w:p>
        </w:tc>
      </w:tr>
      <w:tr w:rsidR="00C7586F" w:rsidRPr="00B714EE" w14:paraId="2329B01C" w14:textId="77777777" w:rsidTr="00C04F3B">
        <w:trPr>
          <w:trHeight w:val="208"/>
          <w:jc w:val="center"/>
        </w:trPr>
        <w:tc>
          <w:tcPr>
            <w:tcW w:w="594" w:type="dxa"/>
            <w:noWrap/>
            <w:vAlign w:val="bottom"/>
            <w:hideMark/>
          </w:tcPr>
          <w:p w14:paraId="6B75605A" w14:textId="77777777" w:rsidR="00C7586F" w:rsidRPr="00C7586F" w:rsidRDefault="00C7586F" w:rsidP="00287E92">
            <w:pPr>
              <w:jc w:val="center"/>
              <w:rPr>
                <w:rFonts w:ascii="Arial Narrow" w:hAnsi="Arial Narrow" w:cs="Calibri"/>
                <w:color w:val="000000"/>
                <w:sz w:val="20"/>
                <w:szCs w:val="20"/>
                <w:lang w:eastAsia="es-CO"/>
              </w:rPr>
            </w:pPr>
            <w:r w:rsidRPr="00C7586F">
              <w:rPr>
                <w:rFonts w:ascii="Arial Narrow" w:hAnsi="Arial Narrow" w:cs="Calibri"/>
                <w:color w:val="000000"/>
                <w:sz w:val="20"/>
                <w:szCs w:val="20"/>
                <w:lang w:eastAsia="es-CO"/>
              </w:rPr>
              <w:t>1</w:t>
            </w:r>
          </w:p>
        </w:tc>
        <w:tc>
          <w:tcPr>
            <w:tcW w:w="1412" w:type="dxa"/>
          </w:tcPr>
          <w:p w14:paraId="10FE4719" w14:textId="77777777" w:rsidR="00C7586F" w:rsidRPr="00C7586F" w:rsidRDefault="00C7586F" w:rsidP="00287E92">
            <w:pPr>
              <w:jc w:val="center"/>
              <w:rPr>
                <w:rFonts w:ascii="Arial Narrow" w:hAnsi="Arial Narrow" w:cs="Arial"/>
                <w:sz w:val="20"/>
                <w:szCs w:val="20"/>
                <w:lang w:val="es-CO"/>
              </w:rPr>
            </w:pPr>
            <w:r w:rsidRPr="00C7586F">
              <w:rPr>
                <w:rFonts w:ascii="Arial Narrow" w:hAnsi="Arial Narrow" w:cs="Arial"/>
                <w:sz w:val="20"/>
                <w:szCs w:val="20"/>
                <w:lang w:val="es-CO"/>
              </w:rPr>
              <w:t>$18.396.844,00</w:t>
            </w:r>
          </w:p>
        </w:tc>
        <w:tc>
          <w:tcPr>
            <w:tcW w:w="1783" w:type="dxa"/>
          </w:tcPr>
          <w:p w14:paraId="05FA3ADD" w14:textId="77777777" w:rsidR="00C7586F" w:rsidRPr="00C7586F" w:rsidRDefault="00C7586F" w:rsidP="00287E92">
            <w:pPr>
              <w:jc w:val="center"/>
              <w:rPr>
                <w:rFonts w:ascii="Arial Narrow" w:hAnsi="Arial Narrow" w:cs="Arial"/>
                <w:sz w:val="20"/>
                <w:szCs w:val="20"/>
                <w:lang w:val="es-CO"/>
              </w:rPr>
            </w:pPr>
            <w:r w:rsidRPr="00C7586F">
              <w:rPr>
                <w:rFonts w:ascii="Arial Narrow" w:hAnsi="Arial Narrow" w:cs="Arial"/>
                <w:sz w:val="20"/>
                <w:szCs w:val="20"/>
                <w:lang w:val="es-CO"/>
              </w:rPr>
              <w:t>02/09/2025</w:t>
            </w:r>
          </w:p>
        </w:tc>
        <w:tc>
          <w:tcPr>
            <w:tcW w:w="2143" w:type="dxa"/>
            <w:noWrap/>
          </w:tcPr>
          <w:p w14:paraId="6BB0ED46" w14:textId="77777777" w:rsidR="00C7586F" w:rsidRPr="00C7586F" w:rsidRDefault="00C7586F" w:rsidP="00287E92">
            <w:pPr>
              <w:widowControl/>
              <w:autoSpaceDE/>
              <w:autoSpaceDN/>
              <w:jc w:val="center"/>
              <w:rPr>
                <w:rFonts w:ascii="Arial Narrow" w:eastAsia="Times New Roman" w:hAnsi="Arial Narrow" w:cs="Arial"/>
                <w:sz w:val="20"/>
                <w:szCs w:val="20"/>
                <w:lang w:val="es-CO"/>
              </w:rPr>
            </w:pPr>
            <w:r w:rsidRPr="00C7586F">
              <w:rPr>
                <w:rFonts w:ascii="Arial Narrow" w:hAnsi="Arial Narrow" w:cs="Arial"/>
                <w:sz w:val="20"/>
                <w:szCs w:val="20"/>
              </w:rPr>
              <w:t>400100010102412</w:t>
            </w:r>
          </w:p>
          <w:p w14:paraId="7D8B9115" w14:textId="77777777" w:rsidR="00C7586F" w:rsidRPr="00C7586F" w:rsidRDefault="00C7586F" w:rsidP="00287E92">
            <w:pPr>
              <w:jc w:val="center"/>
              <w:rPr>
                <w:rFonts w:ascii="Arial Narrow" w:hAnsi="Arial Narrow" w:cs="Arial"/>
                <w:sz w:val="20"/>
                <w:szCs w:val="20"/>
                <w:lang w:val="es-CO"/>
              </w:rPr>
            </w:pPr>
          </w:p>
        </w:tc>
        <w:tc>
          <w:tcPr>
            <w:tcW w:w="2568" w:type="dxa"/>
            <w:noWrap/>
          </w:tcPr>
          <w:p w14:paraId="6E49E02A" w14:textId="77777777" w:rsidR="00C7586F" w:rsidRPr="00C7586F" w:rsidRDefault="00C7586F" w:rsidP="00287E92">
            <w:pPr>
              <w:jc w:val="center"/>
              <w:rPr>
                <w:rFonts w:ascii="Arial Narrow" w:hAnsi="Arial Narrow" w:cs="Arial"/>
                <w:sz w:val="20"/>
                <w:szCs w:val="20"/>
                <w:lang w:val="es-CO"/>
              </w:rPr>
            </w:pPr>
            <w:r w:rsidRPr="00C7586F">
              <w:rPr>
                <w:rFonts w:ascii="Arial Narrow" w:hAnsi="Arial Narrow" w:cs="Arial"/>
                <w:sz w:val="20"/>
                <w:szCs w:val="20"/>
                <w:lang w:val="es-CO"/>
              </w:rPr>
              <w:t>BANCO BBVA</w:t>
            </w:r>
          </w:p>
        </w:tc>
      </w:tr>
    </w:tbl>
    <w:p w14:paraId="56C7402D" w14:textId="77777777" w:rsidR="00C7586F" w:rsidRDefault="00C7586F" w:rsidP="00C7586F">
      <w:pPr>
        <w:jc w:val="both"/>
        <w:rPr>
          <w:rFonts w:ascii="Arial Narrow" w:hAnsi="Arial Narrow"/>
          <w:iCs/>
        </w:rPr>
      </w:pPr>
    </w:p>
    <w:p w14:paraId="34F5EFA4" w14:textId="42DD2450" w:rsidR="00C7586F" w:rsidRPr="004434A4" w:rsidRDefault="00C7586F" w:rsidP="00C7586F">
      <w:pPr>
        <w:pStyle w:val="Textoindependiente"/>
        <w:ind w:left="-142" w:right="51"/>
        <w:rPr>
          <w:rFonts w:ascii="Arial Narrow" w:hAnsi="Arial Narrow"/>
          <w:sz w:val="22"/>
          <w:szCs w:val="22"/>
        </w:rPr>
      </w:pPr>
      <w:r w:rsidRPr="004434A4">
        <w:rPr>
          <w:rFonts w:ascii="Arial Narrow" w:hAnsi="Arial Narrow"/>
          <w:b/>
          <w:sz w:val="22"/>
          <w:szCs w:val="22"/>
        </w:rPr>
        <w:t>ARTÍCULO SEXTO:</w:t>
      </w:r>
      <w:r w:rsidRPr="004434A4">
        <w:rPr>
          <w:rFonts w:ascii="Arial Narrow" w:hAnsi="Arial Narrow" w:cs="Arial"/>
          <w:sz w:val="22"/>
          <w:szCs w:val="22"/>
        </w:rPr>
        <w:t xml:space="preserve"> </w:t>
      </w:r>
      <w:r w:rsidRPr="004434A4">
        <w:rPr>
          <w:rFonts w:ascii="Arial Narrow" w:hAnsi="Arial Narrow"/>
          <w:b/>
          <w:sz w:val="22"/>
          <w:szCs w:val="22"/>
        </w:rPr>
        <w:t xml:space="preserve">SOLICITAR </w:t>
      </w:r>
      <w:r w:rsidRPr="004434A4">
        <w:rPr>
          <w:rStyle w:val="Sangra2detindependienteCar"/>
          <w:rFonts w:ascii="Arial Narrow" w:hAnsi="Arial Narrow" w:cs="Arial"/>
          <w:sz w:val="22"/>
          <w:szCs w:val="22"/>
        </w:rPr>
        <w:t>a</w:t>
      </w:r>
      <w:r w:rsidRPr="004434A4">
        <w:rPr>
          <w:rStyle w:val="Sangra2detindependienteCar"/>
          <w:rFonts w:ascii="Arial Narrow" w:hAnsi="Arial Narrow" w:cs="Arial"/>
          <w:sz w:val="22"/>
          <w:szCs w:val="22"/>
        </w:rPr>
        <w:t xml:space="preserve">l </w:t>
      </w:r>
      <w:r w:rsidRPr="004434A4">
        <w:rPr>
          <w:rFonts w:ascii="Arial Narrow" w:eastAsia="Calibri" w:hAnsi="Arial Narrow" w:cs="Arial"/>
          <w:bCs/>
          <w:sz w:val="22"/>
          <w:szCs w:val="22"/>
          <w:lang w:eastAsia="es-CO"/>
        </w:rPr>
        <w:t xml:space="preserve">señor </w:t>
      </w:r>
      <w:r w:rsidRPr="004434A4">
        <w:rPr>
          <w:rFonts w:ascii="Arial Narrow" w:hAnsi="Arial Narrow" w:cs="Arial"/>
          <w:b/>
          <w:bCs/>
          <w:sz w:val="22"/>
          <w:szCs w:val="22"/>
        </w:rPr>
        <w:t>HERNAN JOSE RANGEL ALDANA</w:t>
      </w:r>
      <w:r w:rsidRPr="004434A4">
        <w:rPr>
          <w:rStyle w:val="Sangra2detindependienteCar"/>
          <w:rFonts w:ascii="Arial Narrow" w:hAnsi="Arial Narrow" w:cs="Arial"/>
          <w:sz w:val="22"/>
          <w:szCs w:val="22"/>
        </w:rPr>
        <w:t xml:space="preserve">, identificado con la cédula de ciudadanía número </w:t>
      </w:r>
      <w:r w:rsidRPr="004434A4">
        <w:rPr>
          <w:rFonts w:ascii="Arial Narrow" w:hAnsi="Arial Narrow"/>
          <w:sz w:val="22"/>
          <w:szCs w:val="22"/>
          <w:lang w:val="es-CO"/>
        </w:rPr>
        <w:t>10.898.938</w:t>
      </w:r>
      <w:r w:rsidRPr="004434A4">
        <w:rPr>
          <w:rFonts w:ascii="Arial Narrow" w:hAnsi="Arial Narrow" w:cs="Arial"/>
          <w:sz w:val="22"/>
          <w:szCs w:val="22"/>
        </w:rPr>
        <w:t xml:space="preserve">, que allegue los siguientes documentos, con el propósito de efectuar la devolución del </w:t>
      </w:r>
      <w:r w:rsidR="00B664CB">
        <w:rPr>
          <w:rFonts w:ascii="Arial Narrow" w:hAnsi="Arial Narrow" w:cs="Arial"/>
          <w:sz w:val="22"/>
          <w:szCs w:val="22"/>
        </w:rPr>
        <w:t>título de depósito judicial</w:t>
      </w:r>
      <w:r w:rsidRPr="004434A4">
        <w:rPr>
          <w:rFonts w:ascii="Arial Narrow" w:hAnsi="Arial Narrow" w:cs="Arial"/>
          <w:sz w:val="22"/>
          <w:szCs w:val="22"/>
        </w:rPr>
        <w:t xml:space="preserve"> a su favor: </w:t>
      </w:r>
    </w:p>
    <w:p w14:paraId="59F732A1" w14:textId="77777777" w:rsidR="00C7586F" w:rsidRPr="004434A4" w:rsidRDefault="00C7586F" w:rsidP="00C7586F">
      <w:pPr>
        <w:jc w:val="both"/>
        <w:rPr>
          <w:rFonts w:ascii="Arial Narrow" w:hAnsi="Arial Narrow" w:cs="Arial"/>
        </w:rPr>
      </w:pPr>
    </w:p>
    <w:p w14:paraId="7B5E3256" w14:textId="77777777" w:rsidR="00C7586F" w:rsidRPr="004434A4" w:rsidRDefault="00C7586F" w:rsidP="00C7586F">
      <w:pPr>
        <w:pStyle w:val="Prrafodelista"/>
        <w:widowControl/>
        <w:numPr>
          <w:ilvl w:val="0"/>
          <w:numId w:val="22"/>
        </w:numPr>
        <w:autoSpaceDE/>
        <w:autoSpaceDN/>
        <w:jc w:val="both"/>
        <w:rPr>
          <w:rFonts w:ascii="Arial Narrow" w:hAnsi="Arial Narrow"/>
          <w:sz w:val="22"/>
          <w:szCs w:val="22"/>
        </w:rPr>
      </w:pPr>
      <w:r w:rsidRPr="004434A4">
        <w:rPr>
          <w:rFonts w:ascii="Arial Narrow" w:hAnsi="Arial Narrow"/>
          <w:sz w:val="22"/>
          <w:szCs w:val="22"/>
        </w:rPr>
        <w:t xml:space="preserve">Copia de la cédula de ciudadanía. </w:t>
      </w:r>
    </w:p>
    <w:p w14:paraId="67BE0400" w14:textId="69298FCC" w:rsidR="00C7586F" w:rsidRPr="004434A4" w:rsidRDefault="00C7586F" w:rsidP="00C7586F">
      <w:pPr>
        <w:pStyle w:val="Prrafodelista"/>
        <w:widowControl/>
        <w:numPr>
          <w:ilvl w:val="0"/>
          <w:numId w:val="22"/>
        </w:numPr>
        <w:autoSpaceDE/>
        <w:autoSpaceDN/>
        <w:jc w:val="both"/>
        <w:rPr>
          <w:rFonts w:ascii="Arial Narrow" w:hAnsi="Arial Narrow"/>
          <w:sz w:val="22"/>
          <w:szCs w:val="22"/>
        </w:rPr>
      </w:pPr>
      <w:r w:rsidRPr="004434A4">
        <w:rPr>
          <w:rFonts w:ascii="Arial Narrow" w:hAnsi="Arial Narrow"/>
          <w:sz w:val="22"/>
          <w:szCs w:val="22"/>
        </w:rPr>
        <w:t xml:space="preserve">Certificación de la cuenta bancaria vigente </w:t>
      </w:r>
      <w:r w:rsidRPr="004434A4">
        <w:rPr>
          <w:rFonts w:ascii="Arial Narrow" w:hAnsi="Arial Narrow"/>
          <w:sz w:val="22"/>
          <w:szCs w:val="22"/>
          <w:lang w:val="es-ES_tradnl"/>
        </w:rPr>
        <w:t>para la devolución del título de depósito judicial.</w:t>
      </w:r>
    </w:p>
    <w:p w14:paraId="7FAC7074" w14:textId="77777777" w:rsidR="00C7586F" w:rsidRPr="004434A4" w:rsidRDefault="00C7586F" w:rsidP="00C7586F">
      <w:pPr>
        <w:jc w:val="both"/>
        <w:rPr>
          <w:rFonts w:ascii="Arial Narrow" w:hAnsi="Arial Narrow" w:cs="Arial"/>
          <w:bCs/>
        </w:rPr>
      </w:pPr>
    </w:p>
    <w:p w14:paraId="15630708" w14:textId="77284899" w:rsidR="00C7586F" w:rsidRPr="004434A4" w:rsidRDefault="00C7586F" w:rsidP="00C7586F">
      <w:pPr>
        <w:jc w:val="both"/>
        <w:rPr>
          <w:rFonts w:ascii="Arial Narrow" w:hAnsi="Arial Narrow"/>
          <w:bCs/>
        </w:rPr>
      </w:pPr>
      <w:r w:rsidRPr="004434A4">
        <w:rPr>
          <w:rFonts w:ascii="Arial Narrow" w:hAnsi="Arial Narrow"/>
          <w:b/>
          <w:bCs/>
        </w:rPr>
        <w:t xml:space="preserve">ARTÍCULO SEPTIMO: NOTIFICAR </w:t>
      </w:r>
      <w:r w:rsidRPr="004434A4">
        <w:rPr>
          <w:rFonts w:ascii="Arial Narrow" w:hAnsi="Arial Narrow"/>
          <w:bCs/>
        </w:rPr>
        <w:t xml:space="preserve">la presente decisión al señor </w:t>
      </w:r>
      <w:r w:rsidR="00C04F3B" w:rsidRPr="004434A4">
        <w:rPr>
          <w:rFonts w:ascii="Arial Narrow" w:hAnsi="Arial Narrow"/>
          <w:b/>
        </w:rPr>
        <w:t>DANIEL FERNANDO REYES MONTALVO</w:t>
      </w:r>
      <w:r w:rsidRPr="004434A4">
        <w:rPr>
          <w:rFonts w:ascii="Arial Narrow" w:hAnsi="Arial Narrow"/>
          <w:b/>
          <w:bCs/>
          <w:iCs/>
        </w:rPr>
        <w:t xml:space="preserve"> </w:t>
      </w:r>
      <w:r w:rsidRPr="004434A4">
        <w:rPr>
          <w:rFonts w:ascii="Arial Narrow" w:hAnsi="Arial Narrow"/>
          <w:iCs/>
        </w:rPr>
        <w:t>apoderado de</w:t>
      </w:r>
      <w:r w:rsidR="00C04F3B" w:rsidRPr="004434A4">
        <w:rPr>
          <w:rFonts w:ascii="Arial Narrow" w:hAnsi="Arial Narrow"/>
          <w:iCs/>
        </w:rPr>
        <w:t>l</w:t>
      </w:r>
      <w:r w:rsidRPr="004434A4">
        <w:rPr>
          <w:rFonts w:ascii="Arial Narrow" w:hAnsi="Arial Narrow"/>
          <w:iCs/>
        </w:rPr>
        <w:t xml:space="preserve"> </w:t>
      </w:r>
      <w:r w:rsidR="00C04F3B" w:rsidRPr="004434A4">
        <w:rPr>
          <w:rFonts w:ascii="Arial Narrow" w:eastAsia="Calibri" w:hAnsi="Arial Narrow" w:cs="Arial"/>
          <w:bCs/>
          <w:lang w:eastAsia="es-CO"/>
        </w:rPr>
        <w:t xml:space="preserve">señor </w:t>
      </w:r>
      <w:r w:rsidR="00C04F3B" w:rsidRPr="004434A4">
        <w:rPr>
          <w:rFonts w:ascii="Arial Narrow" w:hAnsi="Arial Narrow" w:cs="Arial"/>
          <w:b/>
          <w:bCs/>
          <w:lang w:eastAsia="es-ES"/>
        </w:rPr>
        <w:t>HERNAN JOSE RANGEL ALDANA</w:t>
      </w:r>
      <w:r w:rsidRPr="004434A4">
        <w:rPr>
          <w:rFonts w:ascii="Arial Narrow" w:hAnsi="Arial Narrow"/>
          <w:iCs/>
        </w:rPr>
        <w:t>, en</w:t>
      </w:r>
      <w:r w:rsidRPr="004434A4">
        <w:rPr>
          <w:rFonts w:ascii="Arial Narrow" w:hAnsi="Arial Narrow" w:cs="Calibri"/>
          <w:color w:val="000000"/>
          <w:lang w:val="es-CO" w:eastAsia="es-CO"/>
        </w:rPr>
        <w:t xml:space="preserve"> </w:t>
      </w:r>
      <w:r w:rsidRPr="004434A4">
        <w:rPr>
          <w:rFonts w:ascii="Arial Narrow" w:hAnsi="Arial Narrow"/>
          <w:bCs/>
        </w:rPr>
        <w:t>la dirección establecida para tal fin, en los términos consagrados en el inciso primero del artículo 565 del Estatuto Tributario y/o demás normas aplicables.</w:t>
      </w:r>
    </w:p>
    <w:p w14:paraId="13117F2C" w14:textId="77777777" w:rsidR="00C7586F" w:rsidRDefault="00C7586F" w:rsidP="00C7586F">
      <w:pPr>
        <w:jc w:val="both"/>
        <w:rPr>
          <w:rFonts w:ascii="Arial Narrow" w:hAnsi="Arial Narrow"/>
          <w:bCs/>
          <w:sz w:val="24"/>
          <w:szCs w:val="24"/>
        </w:rPr>
      </w:pPr>
    </w:p>
    <w:tbl>
      <w:tblPr>
        <w:tblW w:w="7503" w:type="dxa"/>
        <w:jc w:val="center"/>
        <w:tblCellMar>
          <w:left w:w="10" w:type="dxa"/>
          <w:right w:w="10" w:type="dxa"/>
        </w:tblCellMar>
        <w:tblLook w:val="0000" w:firstRow="0" w:lastRow="0" w:firstColumn="0" w:lastColumn="0" w:noHBand="0" w:noVBand="0"/>
      </w:tblPr>
      <w:tblGrid>
        <w:gridCol w:w="3554"/>
        <w:gridCol w:w="3949"/>
      </w:tblGrid>
      <w:tr w:rsidR="00C7586F" w:rsidRPr="0052121C" w14:paraId="40B8A7D3" w14:textId="77777777" w:rsidTr="00287E92">
        <w:trPr>
          <w:trHeight w:val="525"/>
          <w:jc w:val="center"/>
        </w:trPr>
        <w:tc>
          <w:tcPr>
            <w:tcW w:w="3554" w:type="dxa"/>
            <w:tcBorders>
              <w:top w:val="single" w:sz="8" w:space="0" w:color="000000"/>
              <w:left w:val="single" w:sz="8" w:space="0" w:color="000000"/>
              <w:bottom w:val="single" w:sz="8" w:space="0" w:color="000000"/>
              <w:right w:val="single" w:sz="4" w:space="0" w:color="000000"/>
            </w:tcBorders>
            <w:shd w:val="clear" w:color="auto" w:fill="BFBFBF"/>
            <w:tcMar>
              <w:top w:w="0" w:type="dxa"/>
              <w:left w:w="70" w:type="dxa"/>
              <w:bottom w:w="0" w:type="dxa"/>
              <w:right w:w="70" w:type="dxa"/>
            </w:tcMar>
            <w:vAlign w:val="center"/>
          </w:tcPr>
          <w:p w14:paraId="2148767B" w14:textId="77777777" w:rsidR="00C7586F" w:rsidRPr="00C04F3B" w:rsidRDefault="00C7586F" w:rsidP="00287E92">
            <w:pPr>
              <w:jc w:val="center"/>
              <w:rPr>
                <w:rFonts w:ascii="Arial Narrow" w:hAnsi="Arial Narrow"/>
                <w:sz w:val="20"/>
                <w:szCs w:val="20"/>
              </w:rPr>
            </w:pPr>
            <w:r w:rsidRPr="00C04F3B">
              <w:rPr>
                <w:rFonts w:ascii="Arial Narrow" w:hAnsi="Arial Narrow" w:cs="Calibri"/>
                <w:b/>
                <w:bCs/>
                <w:color w:val="000000"/>
                <w:sz w:val="20"/>
                <w:szCs w:val="20"/>
                <w:lang w:val="es-CO" w:eastAsia="es-CO"/>
              </w:rPr>
              <w:t>Destinatario</w:t>
            </w:r>
          </w:p>
        </w:tc>
        <w:tc>
          <w:tcPr>
            <w:tcW w:w="3949" w:type="dxa"/>
            <w:tcBorders>
              <w:top w:val="single" w:sz="8" w:space="0" w:color="000000"/>
              <w:bottom w:val="single" w:sz="8" w:space="0" w:color="000000"/>
              <w:right w:val="single" w:sz="4" w:space="0" w:color="000000"/>
            </w:tcBorders>
            <w:shd w:val="clear" w:color="auto" w:fill="BFBFBF"/>
            <w:tcMar>
              <w:top w:w="0" w:type="dxa"/>
              <w:left w:w="70" w:type="dxa"/>
              <w:bottom w:w="0" w:type="dxa"/>
              <w:right w:w="70" w:type="dxa"/>
            </w:tcMar>
            <w:vAlign w:val="center"/>
          </w:tcPr>
          <w:p w14:paraId="73F608B3" w14:textId="77777777" w:rsidR="00C7586F" w:rsidRPr="00C04F3B" w:rsidRDefault="00C7586F" w:rsidP="00287E92">
            <w:pPr>
              <w:jc w:val="center"/>
              <w:rPr>
                <w:rFonts w:ascii="Arial Narrow" w:hAnsi="Arial Narrow"/>
                <w:sz w:val="20"/>
                <w:szCs w:val="20"/>
              </w:rPr>
            </w:pPr>
            <w:r w:rsidRPr="00C04F3B">
              <w:rPr>
                <w:rFonts w:ascii="Arial Narrow" w:hAnsi="Arial Narrow" w:cs="Calibri"/>
                <w:b/>
                <w:bCs/>
                <w:color w:val="000000"/>
                <w:sz w:val="20"/>
                <w:szCs w:val="20"/>
                <w:lang w:val="es-CO" w:eastAsia="es-CO"/>
              </w:rPr>
              <w:t>Dirección</w:t>
            </w:r>
          </w:p>
        </w:tc>
      </w:tr>
      <w:tr w:rsidR="00C7586F" w:rsidRPr="0052121C" w14:paraId="22A0024C" w14:textId="77777777" w:rsidTr="00287E92">
        <w:trPr>
          <w:trHeight w:val="525"/>
          <w:jc w:val="center"/>
        </w:trPr>
        <w:tc>
          <w:tcPr>
            <w:tcW w:w="3554" w:type="dxa"/>
            <w:tcBorders>
              <w:left w:val="single" w:sz="8" w:space="0" w:color="000000"/>
              <w:bottom w:val="single" w:sz="8" w:space="0" w:color="000000"/>
              <w:right w:val="single" w:sz="4" w:space="0" w:color="000000"/>
            </w:tcBorders>
            <w:tcMar>
              <w:top w:w="0" w:type="dxa"/>
              <w:left w:w="70" w:type="dxa"/>
              <w:bottom w:w="0" w:type="dxa"/>
              <w:right w:w="70" w:type="dxa"/>
            </w:tcMar>
            <w:vAlign w:val="center"/>
          </w:tcPr>
          <w:p w14:paraId="070B199B" w14:textId="1570F03E" w:rsidR="00C7586F" w:rsidRPr="00C04F3B" w:rsidRDefault="00C04F3B" w:rsidP="00287E92">
            <w:pPr>
              <w:jc w:val="center"/>
              <w:rPr>
                <w:rFonts w:ascii="Arial Narrow" w:hAnsi="Arial Narrow"/>
                <w:sz w:val="20"/>
                <w:szCs w:val="20"/>
              </w:rPr>
            </w:pPr>
            <w:r w:rsidRPr="00C04F3B">
              <w:rPr>
                <w:rFonts w:ascii="Arial Narrow" w:hAnsi="Arial Narrow"/>
                <w:b/>
                <w:sz w:val="20"/>
                <w:szCs w:val="20"/>
              </w:rPr>
              <w:t>DANIEL FERNANDO REYES MONTALVO</w:t>
            </w:r>
            <w:r w:rsidRPr="00C04F3B">
              <w:rPr>
                <w:rFonts w:ascii="Arial Narrow" w:hAnsi="Arial Narrow"/>
                <w:b/>
                <w:bCs/>
                <w:iCs/>
                <w:sz w:val="20"/>
                <w:szCs w:val="20"/>
              </w:rPr>
              <w:t xml:space="preserve"> </w:t>
            </w:r>
            <w:r w:rsidRPr="00C04F3B">
              <w:rPr>
                <w:rFonts w:ascii="Arial Narrow" w:hAnsi="Arial Narrow"/>
                <w:iCs/>
                <w:sz w:val="20"/>
                <w:szCs w:val="20"/>
              </w:rPr>
              <w:t xml:space="preserve">apoderado del </w:t>
            </w:r>
            <w:r w:rsidRPr="00C04F3B">
              <w:rPr>
                <w:rFonts w:ascii="Arial Narrow" w:eastAsia="Calibri" w:hAnsi="Arial Narrow" w:cs="Arial"/>
                <w:bCs/>
                <w:sz w:val="20"/>
                <w:szCs w:val="20"/>
                <w:lang w:eastAsia="es-CO"/>
              </w:rPr>
              <w:t xml:space="preserve">señor </w:t>
            </w:r>
            <w:r w:rsidRPr="00C04F3B">
              <w:rPr>
                <w:rFonts w:ascii="Arial Narrow" w:hAnsi="Arial Narrow" w:cs="Arial"/>
                <w:b/>
                <w:bCs/>
                <w:sz w:val="20"/>
                <w:szCs w:val="20"/>
                <w:lang w:eastAsia="es-ES"/>
              </w:rPr>
              <w:t>HERNAN JOSE RANGEL ALDANA</w:t>
            </w:r>
          </w:p>
        </w:tc>
        <w:tc>
          <w:tcPr>
            <w:tcW w:w="3949" w:type="dxa"/>
            <w:tcBorders>
              <w:bottom w:val="single" w:sz="8" w:space="0" w:color="000000"/>
              <w:right w:val="single" w:sz="4" w:space="0" w:color="000000"/>
            </w:tcBorders>
            <w:tcMar>
              <w:top w:w="0" w:type="dxa"/>
              <w:left w:w="70" w:type="dxa"/>
              <w:bottom w:w="0" w:type="dxa"/>
              <w:right w:w="70" w:type="dxa"/>
            </w:tcMar>
            <w:vAlign w:val="center"/>
          </w:tcPr>
          <w:p w14:paraId="1F1CCF89" w14:textId="7E391CFD" w:rsidR="00C7586F" w:rsidRPr="00C04F3B" w:rsidRDefault="00C04F3B" w:rsidP="00287E92">
            <w:pPr>
              <w:jc w:val="center"/>
              <w:rPr>
                <w:rFonts w:ascii="Arial Narrow" w:hAnsi="Arial Narrow"/>
                <w:sz w:val="20"/>
                <w:szCs w:val="20"/>
              </w:rPr>
            </w:pPr>
            <w:hyperlink r:id="rId14" w:history="1">
              <w:r w:rsidRPr="00C04F3B">
                <w:rPr>
                  <w:rStyle w:val="Hipervnculo"/>
                  <w:rFonts w:ascii="Arial Narrow" w:hAnsi="Arial Narrow"/>
                  <w:sz w:val="20"/>
                  <w:szCs w:val="20"/>
                </w:rPr>
                <w:t>danielfernandoreyesmontalvo@gmail.com</w:t>
              </w:r>
            </w:hyperlink>
          </w:p>
          <w:p w14:paraId="2B7AD73D" w14:textId="6939C507" w:rsidR="00C04F3B" w:rsidRPr="00C04F3B" w:rsidRDefault="00C04F3B" w:rsidP="00287E92">
            <w:pPr>
              <w:jc w:val="center"/>
              <w:rPr>
                <w:rFonts w:ascii="Arial Narrow" w:hAnsi="Arial Narrow"/>
                <w:sz w:val="20"/>
                <w:szCs w:val="20"/>
              </w:rPr>
            </w:pPr>
            <w:hyperlink r:id="rId15" w:history="1">
              <w:r w:rsidRPr="00C04F3B">
                <w:rPr>
                  <w:rStyle w:val="Hipervnculo"/>
                  <w:rFonts w:ascii="Arial Narrow" w:hAnsi="Arial Narrow"/>
                  <w:sz w:val="20"/>
                  <w:szCs w:val="20"/>
                </w:rPr>
                <w:t>secretarialawyerscenter@gmail.com</w:t>
              </w:r>
            </w:hyperlink>
          </w:p>
        </w:tc>
      </w:tr>
    </w:tbl>
    <w:p w14:paraId="6F84EDDB" w14:textId="77777777" w:rsidR="00C7586F" w:rsidRDefault="00C7586F" w:rsidP="00C7586F">
      <w:pPr>
        <w:pStyle w:val="Textoindependiente"/>
        <w:rPr>
          <w:rFonts w:ascii="Arial Narrow" w:hAnsi="Arial Narrow"/>
          <w:b/>
          <w:sz w:val="22"/>
          <w:szCs w:val="22"/>
        </w:rPr>
      </w:pPr>
    </w:p>
    <w:p w14:paraId="2772BD23" w14:textId="77777777" w:rsidR="00C7586F" w:rsidRPr="004434A4" w:rsidRDefault="00C7586F" w:rsidP="00C7586F">
      <w:pPr>
        <w:pStyle w:val="Textoindependiente"/>
        <w:ind w:right="49"/>
        <w:rPr>
          <w:rFonts w:ascii="Arial Narrow" w:hAnsi="Arial Narrow"/>
          <w:bCs/>
          <w:sz w:val="22"/>
          <w:szCs w:val="22"/>
        </w:rPr>
      </w:pPr>
      <w:r w:rsidRPr="004434A4">
        <w:rPr>
          <w:rFonts w:ascii="Arial Narrow" w:hAnsi="Arial Narrow"/>
          <w:b/>
          <w:bCs/>
          <w:sz w:val="22"/>
          <w:szCs w:val="22"/>
        </w:rPr>
        <w:t xml:space="preserve">ARTÍCULO OCTAVO: ADVERTIR </w:t>
      </w:r>
      <w:r w:rsidRPr="004434A4">
        <w:rPr>
          <w:rFonts w:ascii="Arial Narrow" w:hAnsi="Arial Narrow"/>
          <w:bCs/>
          <w:sz w:val="22"/>
          <w:szCs w:val="22"/>
        </w:rPr>
        <w:t>que contra la presente resolución no procede recurso alguno, de conformidad con lo establecido en el artículo 833-1 del Estatuto Tributario Nacional.</w:t>
      </w:r>
    </w:p>
    <w:p w14:paraId="77CEAAD9" w14:textId="77777777" w:rsidR="00C7586F" w:rsidRPr="004434A4" w:rsidRDefault="00C7586F" w:rsidP="00C7586F">
      <w:pPr>
        <w:jc w:val="both"/>
        <w:rPr>
          <w:rFonts w:ascii="Arial Narrow" w:hAnsi="Arial Narrow"/>
          <w:bCs/>
        </w:rPr>
      </w:pPr>
    </w:p>
    <w:p w14:paraId="48181E70" w14:textId="39348E5B" w:rsidR="00B97D07" w:rsidRDefault="00B97D07" w:rsidP="00C7586F">
      <w:pPr>
        <w:pStyle w:val="Textoindependiente"/>
        <w:ind w:right="49"/>
        <w:rPr>
          <w:rFonts w:ascii="Arial Narrow" w:hAnsi="Arial Narrow"/>
          <w:sz w:val="22"/>
          <w:szCs w:val="22"/>
        </w:rPr>
      </w:pPr>
      <w:r w:rsidRPr="004434A4">
        <w:rPr>
          <w:rFonts w:ascii="Arial Narrow" w:hAnsi="Arial Narrow"/>
          <w:sz w:val="22"/>
          <w:szCs w:val="22"/>
        </w:rPr>
        <w:t>Dada en Bogotá D.C., el 10 de noviembre de 2025</w:t>
      </w:r>
      <w:r w:rsidRPr="003C2D21">
        <w:rPr>
          <w:rFonts w:ascii="Arial Narrow" w:hAnsi="Arial Narrow"/>
          <w:sz w:val="22"/>
          <w:szCs w:val="22"/>
        </w:rPr>
        <w:t>.</w:t>
      </w:r>
    </w:p>
    <w:p w14:paraId="26A76D79" w14:textId="77777777" w:rsidR="00B97D07" w:rsidRPr="0006377B" w:rsidRDefault="00B97D07" w:rsidP="00B97D07">
      <w:pPr>
        <w:jc w:val="both"/>
        <w:rPr>
          <w:rFonts w:ascii="Arial Narrow" w:hAnsi="Arial Narrow" w:cs="Arial"/>
          <w:color w:val="FF0000"/>
        </w:rPr>
      </w:pPr>
    </w:p>
    <w:p w14:paraId="001F93C0" w14:textId="77777777" w:rsidR="00B97D07" w:rsidRPr="00C725BB" w:rsidRDefault="00B97D07" w:rsidP="00B97D07">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B97D07" w:rsidRPr="00C725BB" w14:paraId="73E3F4EF" w14:textId="77777777" w:rsidTr="00C750E2">
        <w:trPr>
          <w:trHeight w:val="493"/>
          <w:jc w:val="center"/>
        </w:trPr>
        <w:tc>
          <w:tcPr>
            <w:tcW w:w="1985" w:type="dxa"/>
            <w:shd w:val="clear" w:color="auto" w:fill="FFFFFF"/>
            <w:tcMar>
              <w:top w:w="0" w:type="dxa"/>
              <w:left w:w="108" w:type="dxa"/>
              <w:bottom w:w="0" w:type="dxa"/>
              <w:right w:w="108" w:type="dxa"/>
            </w:tcMar>
            <w:vAlign w:val="center"/>
          </w:tcPr>
          <w:p w14:paraId="5673E997" w14:textId="77777777" w:rsidR="00B97D07" w:rsidRPr="00C725BB" w:rsidRDefault="00B97D07" w:rsidP="00C750E2">
            <w:pPr>
              <w:jc w:val="center"/>
              <w:rPr>
                <w:rFonts w:ascii="Arial Narrow" w:hAnsi="Arial Narrow"/>
              </w:rPr>
            </w:pPr>
            <w:r w:rsidRPr="00C725BB">
              <w:rPr>
                <w:rFonts w:ascii="Arial Narrow" w:hAnsi="Arial Narrow"/>
                <w:noProof/>
              </w:rPr>
              <w:drawing>
                <wp:inline distT="0" distB="0" distL="0" distR="0" wp14:anchorId="58C8BFFB" wp14:editId="2879E869">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6"/>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37D53294" w14:textId="77777777" w:rsidR="00B97D07" w:rsidRPr="00C725BB" w:rsidRDefault="00B97D07" w:rsidP="00C750E2">
            <w:pPr>
              <w:jc w:val="center"/>
              <w:rPr>
                <w:rFonts w:ascii="Arial Narrow" w:hAnsi="Arial Narrow" w:cs="Calibri"/>
                <w:color w:val="201F1E"/>
                <w:sz w:val="18"/>
                <w:szCs w:val="18"/>
                <w:lang w:eastAsia="es-CO"/>
              </w:rPr>
            </w:pPr>
          </w:p>
          <w:p w14:paraId="09022F23" w14:textId="77777777" w:rsidR="00B97D07" w:rsidRPr="00083125" w:rsidRDefault="00B97D07" w:rsidP="00C750E2">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33D6FD40" w14:textId="77777777" w:rsidR="00B97D07" w:rsidRPr="00C725BB" w:rsidRDefault="00B97D07" w:rsidP="00C750E2">
            <w:pPr>
              <w:rPr>
                <w:rFonts w:ascii="Arial Narrow" w:hAnsi="Arial Narrow"/>
              </w:rPr>
            </w:pPr>
            <w:r>
              <w:rPr>
                <w:rFonts w:ascii="Arial Narrow" w:hAnsi="Arial Narrow" w:cs="Calibri"/>
                <w:b/>
                <w:bCs/>
                <w:color w:val="201F1E"/>
                <w:sz w:val="18"/>
                <w:szCs w:val="18"/>
                <w:lang w:eastAsia="es-CO"/>
              </w:rPr>
              <w:t>Isabel Cristina Estrada González</w:t>
            </w:r>
          </w:p>
          <w:p w14:paraId="59BE482E" w14:textId="77777777" w:rsidR="00B97D07" w:rsidRPr="00C725BB" w:rsidRDefault="00B97D07" w:rsidP="00C750E2">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0B386811" w14:textId="77777777" w:rsidR="00B97D07" w:rsidRPr="00C725BB" w:rsidRDefault="00B97D07" w:rsidP="00B97D07">
      <w:pPr>
        <w:ind w:right="47"/>
        <w:jc w:val="both"/>
        <w:rPr>
          <w:rFonts w:ascii="Arial Narrow" w:eastAsia="Calibri" w:hAnsi="Arial Narrow" w:cs="Arial"/>
        </w:rPr>
      </w:pPr>
    </w:p>
    <w:p w14:paraId="0DFD15BE" w14:textId="77777777" w:rsidR="00B97D07" w:rsidRPr="00C725BB" w:rsidRDefault="00B97D07" w:rsidP="00B97D07">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4137CB07" w14:textId="77777777" w:rsidR="00B97D07" w:rsidRDefault="00B97D07" w:rsidP="00B97D07">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La 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La Dirección General Encargada De Las Funciones De La Oficina Asesora Jurídica </w:t>
      </w:r>
    </w:p>
    <w:p w14:paraId="14749D71" w14:textId="77777777" w:rsidR="00B97D07" w:rsidRPr="00C725BB" w:rsidRDefault="00B97D07" w:rsidP="00B97D07">
      <w:pPr>
        <w:jc w:val="center"/>
        <w:rPr>
          <w:rFonts w:ascii="Arial Narrow" w:hAnsi="Arial Narrow"/>
        </w:rPr>
      </w:pPr>
      <w:r w:rsidRPr="00C725BB">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6C30DC32" w:rsidR="00A34D6A" w:rsidRDefault="0037198E"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               </w:t>
      </w:r>
      <w:r w:rsidR="00A34D6A">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64DAD3E8" w14:textId="1BA9F753" w:rsidR="008C220E" w:rsidRPr="003C2D21" w:rsidRDefault="008C220E" w:rsidP="008C220E">
      <w:pPr>
        <w:ind w:right="51"/>
        <w:jc w:val="both"/>
        <w:rPr>
          <w:i/>
          <w:iCs/>
          <w:noProof/>
          <w:sz w:val="16"/>
          <w:szCs w:val="16"/>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39F50A94" w14:textId="77777777" w:rsidR="008C220E" w:rsidRPr="00D63372" w:rsidRDefault="008C220E" w:rsidP="008C220E">
      <w:pPr>
        <w:jc w:val="both"/>
        <w:rPr>
          <w:rFonts w:ascii="Arial Narrow" w:hAnsi="Arial Narrow"/>
          <w:i/>
          <w:iCs/>
          <w:noProof/>
          <w:sz w:val="10"/>
          <w:szCs w:val="10"/>
        </w:rPr>
      </w:pPr>
    </w:p>
    <w:p w14:paraId="70948349" w14:textId="3D9BA533" w:rsidR="00A41424" w:rsidRPr="006D4DA9" w:rsidRDefault="003030AC" w:rsidP="003030AC">
      <w:pPr>
        <w:jc w:val="both"/>
        <w:rPr>
          <w:rFonts w:ascii="Verdana" w:hAnsi="Verdana" w:cs="Arial"/>
          <w:sz w:val="24"/>
          <w:szCs w:val="24"/>
        </w:rPr>
      </w:pPr>
      <w:r w:rsidRPr="003030AC">
        <w:rPr>
          <w:rFonts w:ascii="Arial Narrow" w:hAnsi="Arial Narrow"/>
          <w:i/>
          <w:iCs/>
          <w:noProof/>
          <w:sz w:val="16"/>
          <w:szCs w:val="16"/>
          <w:lang w:val="es-CO"/>
        </w:rPr>
        <w:t>Expediente: C.C. 10898938 - HERNAN JOSE RANGE</w:t>
      </w:r>
      <w:r>
        <w:rPr>
          <w:rFonts w:ascii="Arial Narrow" w:hAnsi="Arial Narrow"/>
          <w:i/>
          <w:iCs/>
          <w:noProof/>
          <w:sz w:val="16"/>
          <w:szCs w:val="16"/>
          <w:lang w:val="es-CO"/>
        </w:rPr>
        <w:t>L</w:t>
      </w:r>
    </w:p>
    <w:sectPr w:rsidR="00A41424" w:rsidRPr="006D4DA9" w:rsidSect="009E113B">
      <w:headerReference w:type="default" r:id="rId18"/>
      <w:headerReference w:type="first" r:id="rId19"/>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BE9C7" w14:textId="77777777" w:rsidR="00250486" w:rsidRDefault="00250486">
      <w:r>
        <w:separator/>
      </w:r>
    </w:p>
  </w:endnote>
  <w:endnote w:type="continuationSeparator" w:id="0">
    <w:p w14:paraId="176DA1A2" w14:textId="77777777" w:rsidR="00250486" w:rsidRDefault="00250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62DA9" w14:textId="77777777" w:rsidR="00250486" w:rsidRDefault="00250486">
      <w:r>
        <w:separator/>
      </w:r>
    </w:p>
  </w:footnote>
  <w:footnote w:type="continuationSeparator" w:id="0">
    <w:p w14:paraId="0A8933E7" w14:textId="77777777" w:rsidR="00250486" w:rsidRDefault="00250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744565FA" w:rsidR="009E113B" w:rsidRPr="006F2913" w:rsidRDefault="00E03F40" w:rsidP="004C4ED9">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460AA9">
      <w:rPr>
        <w:rFonts w:ascii="Arial Narrow" w:hAnsi="Arial Narrow" w:cs="Arial"/>
        <w:b/>
        <w:bCs/>
      </w:rPr>
      <w:t xml:space="preserve"> </w:t>
    </w:r>
    <w:r w:rsidR="004C4ED9" w:rsidRPr="004C4ED9">
      <w:rPr>
        <w:rFonts w:ascii="Arial Narrow" w:hAnsi="Arial Narrow" w:cs="Arial"/>
        <w:b/>
        <w:bCs/>
        <w:lang w:val="es-CO"/>
      </w:rPr>
      <w:t>0149223</w:t>
    </w:r>
    <w:r w:rsidR="00716F6A">
      <w:rPr>
        <w:rFonts w:ascii="Arial Narrow" w:hAnsi="Arial Narrow" w:cs="Arial"/>
        <w:b/>
        <w:bCs/>
        <w:lang w:val="es-CO"/>
      </w:rPr>
      <w:t xml:space="preserve"> </w:t>
    </w:r>
    <w:r w:rsidR="005C4028" w:rsidRPr="003D22C3">
      <w:rPr>
        <w:rFonts w:ascii="Arial Narrow" w:hAnsi="Arial Narrow" w:cs="Arial"/>
        <w:b/>
        <w:bCs/>
      </w:rPr>
      <w:t>DEL</w:t>
    </w:r>
    <w:r w:rsidR="00460AA9">
      <w:rPr>
        <w:rFonts w:ascii="Arial Narrow" w:hAnsi="Arial Narrow" w:cs="Arial"/>
        <w:b/>
        <w:bCs/>
      </w:rPr>
      <w:t xml:space="preserve"> </w:t>
    </w:r>
    <w:r w:rsidR="0010145C">
      <w:rPr>
        <w:rFonts w:ascii="Arial Narrow" w:hAnsi="Arial Narrow" w:cs="Arial"/>
        <w:b/>
        <w:bCs/>
      </w:rPr>
      <w:t>1</w:t>
    </w:r>
    <w:r w:rsidR="00C27C2E">
      <w:rPr>
        <w:rFonts w:ascii="Arial Narrow" w:hAnsi="Arial Narrow" w:cs="Arial"/>
        <w:b/>
        <w:bCs/>
      </w:rPr>
      <w:t>0</w:t>
    </w:r>
    <w:r w:rsidR="000E3203">
      <w:rPr>
        <w:rFonts w:ascii="Arial Narrow" w:hAnsi="Arial Narrow" w:cs="Arial"/>
        <w:b/>
        <w:bCs/>
      </w:rPr>
      <w:t xml:space="preserve"> DE </w:t>
    </w:r>
    <w:r w:rsidR="0010145C">
      <w:rPr>
        <w:rFonts w:ascii="Arial Narrow" w:hAnsi="Arial Narrow" w:cs="Arial"/>
        <w:b/>
        <w:bCs/>
      </w:rPr>
      <w:t>NOVIEMBRE</w:t>
    </w:r>
    <w:r w:rsidR="005D1975">
      <w:rPr>
        <w:rFonts w:ascii="Arial Narrow" w:hAnsi="Arial Narrow" w:cs="Arial"/>
        <w:b/>
        <w:bCs/>
      </w:rPr>
      <w:t xml:space="preserve"> </w:t>
    </w:r>
    <w:r w:rsidR="00460AA9">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53B5A834"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14088" w:rsidRPr="009C0878">
      <w:rPr>
        <w:rFonts w:ascii="Arial Narrow" w:hAnsi="Arial Narrow"/>
        <w:i/>
        <w:sz w:val="24"/>
        <w:szCs w:val="24"/>
      </w:rPr>
      <w:t xml:space="preserve">Por medio de la cual se deja sin efectos la Resolución </w:t>
    </w:r>
    <w:r w:rsidR="00614088" w:rsidRPr="00614088">
      <w:rPr>
        <w:rFonts w:ascii="Arial Narrow" w:hAnsi="Arial Narrow"/>
        <w:i/>
        <w:sz w:val="24"/>
        <w:szCs w:val="24"/>
      </w:rPr>
      <w:t xml:space="preserve">0076575 del 15 de agosto de 2025, </w:t>
    </w:r>
    <w:r w:rsidR="00614088" w:rsidRPr="009C0878">
      <w:rPr>
        <w:rFonts w:ascii="Arial Narrow" w:hAnsi="Arial Narrow"/>
        <w:i/>
        <w:sz w:val="24"/>
        <w:szCs w:val="24"/>
      </w:rPr>
      <w:t>se ordena el levantamiento de medidas cautelares</w:t>
    </w:r>
    <w:r w:rsidR="00614088">
      <w:rPr>
        <w:rFonts w:ascii="Arial Narrow" w:hAnsi="Arial Narrow"/>
        <w:i/>
        <w:sz w:val="24"/>
        <w:szCs w:val="24"/>
      </w:rPr>
      <w:t xml:space="preserve"> </w:t>
    </w:r>
    <w:r w:rsidR="00614088" w:rsidRPr="00614088">
      <w:rPr>
        <w:rFonts w:ascii="Arial Narrow" w:hAnsi="Arial Narrow"/>
        <w:i/>
        <w:sz w:val="24"/>
        <w:szCs w:val="24"/>
      </w:rPr>
      <w:t>y la devolución de un título de depósito judicial</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 w:numId="22" w16cid:durableId="2894775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10D8"/>
    <w:rsid w:val="000057A7"/>
    <w:rsid w:val="00010A98"/>
    <w:rsid w:val="00014CA7"/>
    <w:rsid w:val="00015329"/>
    <w:rsid w:val="0002661E"/>
    <w:rsid w:val="00026CAC"/>
    <w:rsid w:val="000346A4"/>
    <w:rsid w:val="00041264"/>
    <w:rsid w:val="000428C6"/>
    <w:rsid w:val="000460DC"/>
    <w:rsid w:val="00052A43"/>
    <w:rsid w:val="00056993"/>
    <w:rsid w:val="00062A31"/>
    <w:rsid w:val="00063254"/>
    <w:rsid w:val="000660A4"/>
    <w:rsid w:val="00070807"/>
    <w:rsid w:val="00072634"/>
    <w:rsid w:val="00082095"/>
    <w:rsid w:val="00090182"/>
    <w:rsid w:val="00092B97"/>
    <w:rsid w:val="000937D9"/>
    <w:rsid w:val="00093D71"/>
    <w:rsid w:val="00093FD8"/>
    <w:rsid w:val="000959EE"/>
    <w:rsid w:val="000A3B33"/>
    <w:rsid w:val="000A5025"/>
    <w:rsid w:val="000C1BC3"/>
    <w:rsid w:val="000C4C73"/>
    <w:rsid w:val="000D14F1"/>
    <w:rsid w:val="000D6232"/>
    <w:rsid w:val="000E26A0"/>
    <w:rsid w:val="000E3203"/>
    <w:rsid w:val="000E71F0"/>
    <w:rsid w:val="000E7C18"/>
    <w:rsid w:val="000F00AD"/>
    <w:rsid w:val="000F0E16"/>
    <w:rsid w:val="000F11FE"/>
    <w:rsid w:val="000F1CD8"/>
    <w:rsid w:val="000F563C"/>
    <w:rsid w:val="000F602D"/>
    <w:rsid w:val="000F688B"/>
    <w:rsid w:val="0010145C"/>
    <w:rsid w:val="001017A8"/>
    <w:rsid w:val="00104435"/>
    <w:rsid w:val="00104B46"/>
    <w:rsid w:val="00104C6C"/>
    <w:rsid w:val="001108E9"/>
    <w:rsid w:val="00121C46"/>
    <w:rsid w:val="001363A4"/>
    <w:rsid w:val="00140E22"/>
    <w:rsid w:val="00143151"/>
    <w:rsid w:val="00145B4D"/>
    <w:rsid w:val="00147012"/>
    <w:rsid w:val="00154BCB"/>
    <w:rsid w:val="00155715"/>
    <w:rsid w:val="00155B8D"/>
    <w:rsid w:val="001646FC"/>
    <w:rsid w:val="0017202E"/>
    <w:rsid w:val="00173338"/>
    <w:rsid w:val="00176536"/>
    <w:rsid w:val="00176E15"/>
    <w:rsid w:val="001810B6"/>
    <w:rsid w:val="001909EA"/>
    <w:rsid w:val="001A29A1"/>
    <w:rsid w:val="001A4EAC"/>
    <w:rsid w:val="001A5140"/>
    <w:rsid w:val="001B1CFB"/>
    <w:rsid w:val="001C640C"/>
    <w:rsid w:val="001D1D67"/>
    <w:rsid w:val="001D30F4"/>
    <w:rsid w:val="001D4B44"/>
    <w:rsid w:val="001D776F"/>
    <w:rsid w:val="001D7CD4"/>
    <w:rsid w:val="001E26C9"/>
    <w:rsid w:val="00201709"/>
    <w:rsid w:val="00206792"/>
    <w:rsid w:val="00210A11"/>
    <w:rsid w:val="00210A9C"/>
    <w:rsid w:val="00214AD9"/>
    <w:rsid w:val="0022225B"/>
    <w:rsid w:val="00225386"/>
    <w:rsid w:val="00227BE2"/>
    <w:rsid w:val="00230B13"/>
    <w:rsid w:val="00232A3F"/>
    <w:rsid w:val="00235DC5"/>
    <w:rsid w:val="00235E60"/>
    <w:rsid w:val="00236253"/>
    <w:rsid w:val="00241F61"/>
    <w:rsid w:val="0024245C"/>
    <w:rsid w:val="002442F0"/>
    <w:rsid w:val="002444AB"/>
    <w:rsid w:val="002501BA"/>
    <w:rsid w:val="00250486"/>
    <w:rsid w:val="002515D5"/>
    <w:rsid w:val="00252BE7"/>
    <w:rsid w:val="00262698"/>
    <w:rsid w:val="002627BA"/>
    <w:rsid w:val="00264644"/>
    <w:rsid w:val="0027108C"/>
    <w:rsid w:val="00274107"/>
    <w:rsid w:val="002741DE"/>
    <w:rsid w:val="002769A0"/>
    <w:rsid w:val="00276A30"/>
    <w:rsid w:val="0028066F"/>
    <w:rsid w:val="002810A7"/>
    <w:rsid w:val="00282B1A"/>
    <w:rsid w:val="00287EED"/>
    <w:rsid w:val="00290FE8"/>
    <w:rsid w:val="002914F9"/>
    <w:rsid w:val="00292899"/>
    <w:rsid w:val="002958E4"/>
    <w:rsid w:val="00297EF9"/>
    <w:rsid w:val="002A182A"/>
    <w:rsid w:val="002A3BF6"/>
    <w:rsid w:val="002A6B31"/>
    <w:rsid w:val="002B0369"/>
    <w:rsid w:val="002B7475"/>
    <w:rsid w:val="002C0D0F"/>
    <w:rsid w:val="002C1C56"/>
    <w:rsid w:val="002C2914"/>
    <w:rsid w:val="002C3164"/>
    <w:rsid w:val="002C4A43"/>
    <w:rsid w:val="002C7777"/>
    <w:rsid w:val="002D146A"/>
    <w:rsid w:val="002D237F"/>
    <w:rsid w:val="002E0F4B"/>
    <w:rsid w:val="002E330A"/>
    <w:rsid w:val="002E57FE"/>
    <w:rsid w:val="002F025E"/>
    <w:rsid w:val="002F5D87"/>
    <w:rsid w:val="00300609"/>
    <w:rsid w:val="00301CB4"/>
    <w:rsid w:val="003030AC"/>
    <w:rsid w:val="003166B6"/>
    <w:rsid w:val="0031688B"/>
    <w:rsid w:val="003224FE"/>
    <w:rsid w:val="00324AA5"/>
    <w:rsid w:val="00333DD3"/>
    <w:rsid w:val="00333FAE"/>
    <w:rsid w:val="00337C46"/>
    <w:rsid w:val="00344A72"/>
    <w:rsid w:val="003565BC"/>
    <w:rsid w:val="00361230"/>
    <w:rsid w:val="0036163A"/>
    <w:rsid w:val="0037198E"/>
    <w:rsid w:val="003746E2"/>
    <w:rsid w:val="0037700B"/>
    <w:rsid w:val="00380FD0"/>
    <w:rsid w:val="00395DCF"/>
    <w:rsid w:val="00395E3B"/>
    <w:rsid w:val="00397038"/>
    <w:rsid w:val="003972E7"/>
    <w:rsid w:val="003B0449"/>
    <w:rsid w:val="003B1C82"/>
    <w:rsid w:val="003B4A72"/>
    <w:rsid w:val="003B4DCB"/>
    <w:rsid w:val="003B53DA"/>
    <w:rsid w:val="003B6BE9"/>
    <w:rsid w:val="003C10BD"/>
    <w:rsid w:val="003C2B16"/>
    <w:rsid w:val="003D22C3"/>
    <w:rsid w:val="003D26FD"/>
    <w:rsid w:val="003E0B8F"/>
    <w:rsid w:val="003E0F28"/>
    <w:rsid w:val="003E4C86"/>
    <w:rsid w:val="003F0AC2"/>
    <w:rsid w:val="003F4651"/>
    <w:rsid w:val="003F4AD0"/>
    <w:rsid w:val="003F605E"/>
    <w:rsid w:val="004000BA"/>
    <w:rsid w:val="00400D93"/>
    <w:rsid w:val="00401014"/>
    <w:rsid w:val="0040191D"/>
    <w:rsid w:val="00405053"/>
    <w:rsid w:val="00405B9B"/>
    <w:rsid w:val="00407E53"/>
    <w:rsid w:val="00412E60"/>
    <w:rsid w:val="00423CC1"/>
    <w:rsid w:val="00425848"/>
    <w:rsid w:val="00425FCC"/>
    <w:rsid w:val="00433D5D"/>
    <w:rsid w:val="004356A1"/>
    <w:rsid w:val="00442ED1"/>
    <w:rsid w:val="004434A4"/>
    <w:rsid w:val="00460AA9"/>
    <w:rsid w:val="00474973"/>
    <w:rsid w:val="004777C6"/>
    <w:rsid w:val="004813C3"/>
    <w:rsid w:val="004848EC"/>
    <w:rsid w:val="004901E0"/>
    <w:rsid w:val="00491B25"/>
    <w:rsid w:val="004920B6"/>
    <w:rsid w:val="004A44E8"/>
    <w:rsid w:val="004A7E81"/>
    <w:rsid w:val="004B46F6"/>
    <w:rsid w:val="004B6303"/>
    <w:rsid w:val="004C4CE7"/>
    <w:rsid w:val="004C4ED9"/>
    <w:rsid w:val="004D08D0"/>
    <w:rsid w:val="004E35DC"/>
    <w:rsid w:val="004F6EDF"/>
    <w:rsid w:val="00504CC1"/>
    <w:rsid w:val="0050665B"/>
    <w:rsid w:val="005066C5"/>
    <w:rsid w:val="00511CCC"/>
    <w:rsid w:val="005129FF"/>
    <w:rsid w:val="00514E9B"/>
    <w:rsid w:val="005243D7"/>
    <w:rsid w:val="00524877"/>
    <w:rsid w:val="00524EA5"/>
    <w:rsid w:val="00530AF3"/>
    <w:rsid w:val="00530ED2"/>
    <w:rsid w:val="00534E92"/>
    <w:rsid w:val="00543459"/>
    <w:rsid w:val="00552A76"/>
    <w:rsid w:val="0055469E"/>
    <w:rsid w:val="00560DCE"/>
    <w:rsid w:val="00563B47"/>
    <w:rsid w:val="00570310"/>
    <w:rsid w:val="0057276A"/>
    <w:rsid w:val="00575248"/>
    <w:rsid w:val="0058437F"/>
    <w:rsid w:val="00587EF1"/>
    <w:rsid w:val="00594B32"/>
    <w:rsid w:val="005A4E13"/>
    <w:rsid w:val="005A575A"/>
    <w:rsid w:val="005A7F13"/>
    <w:rsid w:val="005A7F79"/>
    <w:rsid w:val="005B7D08"/>
    <w:rsid w:val="005C04D7"/>
    <w:rsid w:val="005C286A"/>
    <w:rsid w:val="005C4028"/>
    <w:rsid w:val="005D132A"/>
    <w:rsid w:val="005D1975"/>
    <w:rsid w:val="005E49B6"/>
    <w:rsid w:val="005E5D36"/>
    <w:rsid w:val="005F5796"/>
    <w:rsid w:val="00614088"/>
    <w:rsid w:val="00615B9B"/>
    <w:rsid w:val="006249F7"/>
    <w:rsid w:val="00632019"/>
    <w:rsid w:val="0063794B"/>
    <w:rsid w:val="006434DA"/>
    <w:rsid w:val="00643BD1"/>
    <w:rsid w:val="00646196"/>
    <w:rsid w:val="00651E85"/>
    <w:rsid w:val="00665E25"/>
    <w:rsid w:val="00680FFF"/>
    <w:rsid w:val="00682F0C"/>
    <w:rsid w:val="006849CC"/>
    <w:rsid w:val="00685C57"/>
    <w:rsid w:val="0068781B"/>
    <w:rsid w:val="00690B58"/>
    <w:rsid w:val="00692021"/>
    <w:rsid w:val="006973E5"/>
    <w:rsid w:val="006A3014"/>
    <w:rsid w:val="006A5250"/>
    <w:rsid w:val="006B1E36"/>
    <w:rsid w:val="006C1E34"/>
    <w:rsid w:val="006C5508"/>
    <w:rsid w:val="006C57C0"/>
    <w:rsid w:val="006D4DA9"/>
    <w:rsid w:val="006E1114"/>
    <w:rsid w:val="006E5E70"/>
    <w:rsid w:val="006F002B"/>
    <w:rsid w:val="006F2913"/>
    <w:rsid w:val="0070045E"/>
    <w:rsid w:val="007037B6"/>
    <w:rsid w:val="007045B3"/>
    <w:rsid w:val="00716F6A"/>
    <w:rsid w:val="0072165C"/>
    <w:rsid w:val="00721856"/>
    <w:rsid w:val="00726117"/>
    <w:rsid w:val="0072644B"/>
    <w:rsid w:val="00732928"/>
    <w:rsid w:val="00732EEC"/>
    <w:rsid w:val="00737E2C"/>
    <w:rsid w:val="00740D19"/>
    <w:rsid w:val="00746BB1"/>
    <w:rsid w:val="00754B79"/>
    <w:rsid w:val="007579D7"/>
    <w:rsid w:val="00760261"/>
    <w:rsid w:val="00761037"/>
    <w:rsid w:val="0076302C"/>
    <w:rsid w:val="007701AD"/>
    <w:rsid w:val="00773934"/>
    <w:rsid w:val="00790BB8"/>
    <w:rsid w:val="00791CCA"/>
    <w:rsid w:val="00795D77"/>
    <w:rsid w:val="007A10CC"/>
    <w:rsid w:val="007A5E78"/>
    <w:rsid w:val="007A6330"/>
    <w:rsid w:val="007B12E7"/>
    <w:rsid w:val="007B25C2"/>
    <w:rsid w:val="007B41CB"/>
    <w:rsid w:val="007B4409"/>
    <w:rsid w:val="007B66E6"/>
    <w:rsid w:val="007B68D4"/>
    <w:rsid w:val="007C04EC"/>
    <w:rsid w:val="007C32CA"/>
    <w:rsid w:val="007D138A"/>
    <w:rsid w:val="007D2233"/>
    <w:rsid w:val="007D2AA9"/>
    <w:rsid w:val="007D2D89"/>
    <w:rsid w:val="007D6918"/>
    <w:rsid w:val="007D7913"/>
    <w:rsid w:val="007E24EA"/>
    <w:rsid w:val="007E4F7F"/>
    <w:rsid w:val="007E5C45"/>
    <w:rsid w:val="007E6D96"/>
    <w:rsid w:val="007E6E1E"/>
    <w:rsid w:val="007F1C43"/>
    <w:rsid w:val="007F1DF1"/>
    <w:rsid w:val="007F2BB5"/>
    <w:rsid w:val="007F56A0"/>
    <w:rsid w:val="007F727D"/>
    <w:rsid w:val="00803FC6"/>
    <w:rsid w:val="0081048B"/>
    <w:rsid w:val="00813258"/>
    <w:rsid w:val="0082612F"/>
    <w:rsid w:val="00830CE1"/>
    <w:rsid w:val="00835CF0"/>
    <w:rsid w:val="00836972"/>
    <w:rsid w:val="00843D81"/>
    <w:rsid w:val="00844DE4"/>
    <w:rsid w:val="0084551D"/>
    <w:rsid w:val="00855212"/>
    <w:rsid w:val="0085771B"/>
    <w:rsid w:val="00860C31"/>
    <w:rsid w:val="0087181B"/>
    <w:rsid w:val="00884976"/>
    <w:rsid w:val="008849E8"/>
    <w:rsid w:val="0088515B"/>
    <w:rsid w:val="008917E5"/>
    <w:rsid w:val="00891D92"/>
    <w:rsid w:val="00892169"/>
    <w:rsid w:val="00893E8D"/>
    <w:rsid w:val="008940ED"/>
    <w:rsid w:val="008950DA"/>
    <w:rsid w:val="008953A4"/>
    <w:rsid w:val="008A45E4"/>
    <w:rsid w:val="008A5E8B"/>
    <w:rsid w:val="008C220E"/>
    <w:rsid w:val="008C3B04"/>
    <w:rsid w:val="008C5E8F"/>
    <w:rsid w:val="008D2495"/>
    <w:rsid w:val="008D2E94"/>
    <w:rsid w:val="008F64B8"/>
    <w:rsid w:val="009117D9"/>
    <w:rsid w:val="00911E2D"/>
    <w:rsid w:val="00927AF7"/>
    <w:rsid w:val="009316C4"/>
    <w:rsid w:val="009316DA"/>
    <w:rsid w:val="0093402A"/>
    <w:rsid w:val="00936481"/>
    <w:rsid w:val="009462A8"/>
    <w:rsid w:val="00946517"/>
    <w:rsid w:val="00951DE3"/>
    <w:rsid w:val="00954D3C"/>
    <w:rsid w:val="00955F3B"/>
    <w:rsid w:val="009607E8"/>
    <w:rsid w:val="00962FBD"/>
    <w:rsid w:val="009650B4"/>
    <w:rsid w:val="0097145C"/>
    <w:rsid w:val="00974885"/>
    <w:rsid w:val="0097683D"/>
    <w:rsid w:val="00981A67"/>
    <w:rsid w:val="0098248C"/>
    <w:rsid w:val="009844DF"/>
    <w:rsid w:val="00985631"/>
    <w:rsid w:val="00990DC5"/>
    <w:rsid w:val="00995682"/>
    <w:rsid w:val="009957DD"/>
    <w:rsid w:val="00996470"/>
    <w:rsid w:val="009B2AE8"/>
    <w:rsid w:val="009B2D72"/>
    <w:rsid w:val="009B51B3"/>
    <w:rsid w:val="009B6815"/>
    <w:rsid w:val="009C0B8A"/>
    <w:rsid w:val="009C20A6"/>
    <w:rsid w:val="009C4FE2"/>
    <w:rsid w:val="009C56BA"/>
    <w:rsid w:val="009D0500"/>
    <w:rsid w:val="009D1FC5"/>
    <w:rsid w:val="009D2E4A"/>
    <w:rsid w:val="009D71BA"/>
    <w:rsid w:val="009E113B"/>
    <w:rsid w:val="009E67A5"/>
    <w:rsid w:val="009F2156"/>
    <w:rsid w:val="00A0500D"/>
    <w:rsid w:val="00A13CF4"/>
    <w:rsid w:val="00A146EF"/>
    <w:rsid w:val="00A24049"/>
    <w:rsid w:val="00A26F66"/>
    <w:rsid w:val="00A300E8"/>
    <w:rsid w:val="00A34D6A"/>
    <w:rsid w:val="00A34F04"/>
    <w:rsid w:val="00A37CC2"/>
    <w:rsid w:val="00A41424"/>
    <w:rsid w:val="00A447F6"/>
    <w:rsid w:val="00A51D65"/>
    <w:rsid w:val="00A51F1D"/>
    <w:rsid w:val="00A54347"/>
    <w:rsid w:val="00A666F0"/>
    <w:rsid w:val="00A742D0"/>
    <w:rsid w:val="00A94275"/>
    <w:rsid w:val="00AB27D6"/>
    <w:rsid w:val="00AC1233"/>
    <w:rsid w:val="00AC39A6"/>
    <w:rsid w:val="00AC4C08"/>
    <w:rsid w:val="00AD4C97"/>
    <w:rsid w:val="00AE1C21"/>
    <w:rsid w:val="00AE2FAC"/>
    <w:rsid w:val="00AE7828"/>
    <w:rsid w:val="00AF5720"/>
    <w:rsid w:val="00B00096"/>
    <w:rsid w:val="00B03920"/>
    <w:rsid w:val="00B03B37"/>
    <w:rsid w:val="00B05A5A"/>
    <w:rsid w:val="00B064CE"/>
    <w:rsid w:val="00B10478"/>
    <w:rsid w:val="00B11A0A"/>
    <w:rsid w:val="00B12AB5"/>
    <w:rsid w:val="00B141DA"/>
    <w:rsid w:val="00B15B3C"/>
    <w:rsid w:val="00B16747"/>
    <w:rsid w:val="00B16D38"/>
    <w:rsid w:val="00B220DF"/>
    <w:rsid w:val="00B23324"/>
    <w:rsid w:val="00B23755"/>
    <w:rsid w:val="00B2389A"/>
    <w:rsid w:val="00B40226"/>
    <w:rsid w:val="00B43299"/>
    <w:rsid w:val="00B45137"/>
    <w:rsid w:val="00B646F8"/>
    <w:rsid w:val="00B664CB"/>
    <w:rsid w:val="00B70492"/>
    <w:rsid w:val="00B714B3"/>
    <w:rsid w:val="00B74488"/>
    <w:rsid w:val="00B84840"/>
    <w:rsid w:val="00B8506A"/>
    <w:rsid w:val="00B86C4E"/>
    <w:rsid w:val="00B86F4A"/>
    <w:rsid w:val="00B87E93"/>
    <w:rsid w:val="00B95F1E"/>
    <w:rsid w:val="00B97140"/>
    <w:rsid w:val="00B97D07"/>
    <w:rsid w:val="00BA05F7"/>
    <w:rsid w:val="00BA431B"/>
    <w:rsid w:val="00BB0DF7"/>
    <w:rsid w:val="00BB2FD2"/>
    <w:rsid w:val="00BB3DD0"/>
    <w:rsid w:val="00BB4458"/>
    <w:rsid w:val="00BC29E5"/>
    <w:rsid w:val="00BC5FA2"/>
    <w:rsid w:val="00BD1F97"/>
    <w:rsid w:val="00BD32D7"/>
    <w:rsid w:val="00BD638F"/>
    <w:rsid w:val="00BF1D3E"/>
    <w:rsid w:val="00BF5C55"/>
    <w:rsid w:val="00BF7751"/>
    <w:rsid w:val="00C00628"/>
    <w:rsid w:val="00C00666"/>
    <w:rsid w:val="00C017E4"/>
    <w:rsid w:val="00C04F3B"/>
    <w:rsid w:val="00C057E8"/>
    <w:rsid w:val="00C136E2"/>
    <w:rsid w:val="00C2795D"/>
    <w:rsid w:val="00C27C2E"/>
    <w:rsid w:val="00C31000"/>
    <w:rsid w:val="00C35449"/>
    <w:rsid w:val="00C35D3E"/>
    <w:rsid w:val="00C4073F"/>
    <w:rsid w:val="00C40D04"/>
    <w:rsid w:val="00C42AB9"/>
    <w:rsid w:val="00C44509"/>
    <w:rsid w:val="00C47FE3"/>
    <w:rsid w:val="00C51535"/>
    <w:rsid w:val="00C56795"/>
    <w:rsid w:val="00C63EEE"/>
    <w:rsid w:val="00C706F7"/>
    <w:rsid w:val="00C7206C"/>
    <w:rsid w:val="00C72535"/>
    <w:rsid w:val="00C75070"/>
    <w:rsid w:val="00C7586F"/>
    <w:rsid w:val="00C75941"/>
    <w:rsid w:val="00C76942"/>
    <w:rsid w:val="00C80384"/>
    <w:rsid w:val="00C82776"/>
    <w:rsid w:val="00C835C5"/>
    <w:rsid w:val="00C84425"/>
    <w:rsid w:val="00C85112"/>
    <w:rsid w:val="00C85C17"/>
    <w:rsid w:val="00C87718"/>
    <w:rsid w:val="00C94B3A"/>
    <w:rsid w:val="00C94B5D"/>
    <w:rsid w:val="00C9571E"/>
    <w:rsid w:val="00C95ABE"/>
    <w:rsid w:val="00C967FE"/>
    <w:rsid w:val="00CA1A9B"/>
    <w:rsid w:val="00CA5781"/>
    <w:rsid w:val="00CA5914"/>
    <w:rsid w:val="00CA6EE7"/>
    <w:rsid w:val="00CB2ACF"/>
    <w:rsid w:val="00CB3DBE"/>
    <w:rsid w:val="00CB7079"/>
    <w:rsid w:val="00CB7C26"/>
    <w:rsid w:val="00CD0A1B"/>
    <w:rsid w:val="00CD142C"/>
    <w:rsid w:val="00CD41E4"/>
    <w:rsid w:val="00CE00D2"/>
    <w:rsid w:val="00CE01B9"/>
    <w:rsid w:val="00CE199D"/>
    <w:rsid w:val="00CF3D3F"/>
    <w:rsid w:val="00CF70FC"/>
    <w:rsid w:val="00D014BD"/>
    <w:rsid w:val="00D0231A"/>
    <w:rsid w:val="00D030B9"/>
    <w:rsid w:val="00D07533"/>
    <w:rsid w:val="00D10487"/>
    <w:rsid w:val="00D109B2"/>
    <w:rsid w:val="00D13741"/>
    <w:rsid w:val="00D2035F"/>
    <w:rsid w:val="00D211D8"/>
    <w:rsid w:val="00D236BB"/>
    <w:rsid w:val="00D32A6C"/>
    <w:rsid w:val="00D33ED9"/>
    <w:rsid w:val="00D44431"/>
    <w:rsid w:val="00D50E3B"/>
    <w:rsid w:val="00D5547A"/>
    <w:rsid w:val="00D5737B"/>
    <w:rsid w:val="00D61FEA"/>
    <w:rsid w:val="00D63484"/>
    <w:rsid w:val="00D640BA"/>
    <w:rsid w:val="00D648B7"/>
    <w:rsid w:val="00D6692C"/>
    <w:rsid w:val="00D7344B"/>
    <w:rsid w:val="00D75C30"/>
    <w:rsid w:val="00D8234D"/>
    <w:rsid w:val="00D82A7B"/>
    <w:rsid w:val="00D838E1"/>
    <w:rsid w:val="00D92240"/>
    <w:rsid w:val="00D93C98"/>
    <w:rsid w:val="00D94D4F"/>
    <w:rsid w:val="00DA17A6"/>
    <w:rsid w:val="00DA7F58"/>
    <w:rsid w:val="00DB2B32"/>
    <w:rsid w:val="00DC0C81"/>
    <w:rsid w:val="00DC0E91"/>
    <w:rsid w:val="00DC3322"/>
    <w:rsid w:val="00DC3348"/>
    <w:rsid w:val="00DD2ADE"/>
    <w:rsid w:val="00DD2B62"/>
    <w:rsid w:val="00DD498E"/>
    <w:rsid w:val="00DE18A1"/>
    <w:rsid w:val="00DE473D"/>
    <w:rsid w:val="00DE6C8A"/>
    <w:rsid w:val="00DF2999"/>
    <w:rsid w:val="00DF4B9F"/>
    <w:rsid w:val="00E00D24"/>
    <w:rsid w:val="00E0119E"/>
    <w:rsid w:val="00E01BB1"/>
    <w:rsid w:val="00E030B7"/>
    <w:rsid w:val="00E03F40"/>
    <w:rsid w:val="00E059EE"/>
    <w:rsid w:val="00E12FA5"/>
    <w:rsid w:val="00E2029F"/>
    <w:rsid w:val="00E20DED"/>
    <w:rsid w:val="00E2531A"/>
    <w:rsid w:val="00E25DCD"/>
    <w:rsid w:val="00E329B9"/>
    <w:rsid w:val="00E4061D"/>
    <w:rsid w:val="00E41B5F"/>
    <w:rsid w:val="00E44DFE"/>
    <w:rsid w:val="00E52524"/>
    <w:rsid w:val="00E56B8F"/>
    <w:rsid w:val="00E61BF3"/>
    <w:rsid w:val="00E63C45"/>
    <w:rsid w:val="00E710A9"/>
    <w:rsid w:val="00E82E82"/>
    <w:rsid w:val="00E866E7"/>
    <w:rsid w:val="00E87262"/>
    <w:rsid w:val="00E87CC2"/>
    <w:rsid w:val="00E92541"/>
    <w:rsid w:val="00EA05F6"/>
    <w:rsid w:val="00EA4ED8"/>
    <w:rsid w:val="00EA66B5"/>
    <w:rsid w:val="00EB05FA"/>
    <w:rsid w:val="00EB2A16"/>
    <w:rsid w:val="00EB349E"/>
    <w:rsid w:val="00EB46D6"/>
    <w:rsid w:val="00EB7229"/>
    <w:rsid w:val="00EC0BB3"/>
    <w:rsid w:val="00EC498E"/>
    <w:rsid w:val="00ED0D0A"/>
    <w:rsid w:val="00ED47DE"/>
    <w:rsid w:val="00ED7482"/>
    <w:rsid w:val="00EE4560"/>
    <w:rsid w:val="00EF1712"/>
    <w:rsid w:val="00EF421F"/>
    <w:rsid w:val="00EF4371"/>
    <w:rsid w:val="00EF67DE"/>
    <w:rsid w:val="00EF6B90"/>
    <w:rsid w:val="00F0153C"/>
    <w:rsid w:val="00F035B0"/>
    <w:rsid w:val="00F045D7"/>
    <w:rsid w:val="00F06A6F"/>
    <w:rsid w:val="00F100C3"/>
    <w:rsid w:val="00F10496"/>
    <w:rsid w:val="00F15BFC"/>
    <w:rsid w:val="00F2189E"/>
    <w:rsid w:val="00F33A7A"/>
    <w:rsid w:val="00F35BD8"/>
    <w:rsid w:val="00F36628"/>
    <w:rsid w:val="00F4076A"/>
    <w:rsid w:val="00F5210B"/>
    <w:rsid w:val="00F5582D"/>
    <w:rsid w:val="00F61981"/>
    <w:rsid w:val="00F6279B"/>
    <w:rsid w:val="00F70FD0"/>
    <w:rsid w:val="00F736AE"/>
    <w:rsid w:val="00F73B3A"/>
    <w:rsid w:val="00F755E3"/>
    <w:rsid w:val="00F75CD9"/>
    <w:rsid w:val="00F837E2"/>
    <w:rsid w:val="00FA3798"/>
    <w:rsid w:val="00FA64B4"/>
    <w:rsid w:val="00FB014D"/>
    <w:rsid w:val="00FB0D13"/>
    <w:rsid w:val="00FB3CDB"/>
    <w:rsid w:val="00FB7418"/>
    <w:rsid w:val="00FB7EA4"/>
    <w:rsid w:val="00FC1C10"/>
    <w:rsid w:val="00FC735A"/>
    <w:rsid w:val="00FD2134"/>
    <w:rsid w:val="00FD3EED"/>
    <w:rsid w:val="00FE1443"/>
    <w:rsid w:val="00FE24D8"/>
    <w:rsid w:val="00FE6CDD"/>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 w:type="paragraph" w:styleId="Textonotaalfinal">
    <w:name w:val="endnote text"/>
    <w:basedOn w:val="Normal"/>
    <w:link w:val="TextonotaalfinalCar"/>
    <w:uiPriority w:val="99"/>
    <w:semiHidden/>
    <w:unhideWhenUsed/>
    <w:rsid w:val="00C42AB9"/>
    <w:rPr>
      <w:sz w:val="20"/>
      <w:szCs w:val="20"/>
    </w:rPr>
  </w:style>
  <w:style w:type="character" w:customStyle="1" w:styleId="TextonotaalfinalCar">
    <w:name w:val="Texto nota al final Car"/>
    <w:basedOn w:val="Fuentedeprrafopredeter"/>
    <w:link w:val="Textonotaalfinal"/>
    <w:uiPriority w:val="99"/>
    <w:semiHidden/>
    <w:rsid w:val="00C42AB9"/>
    <w:rPr>
      <w:rFonts w:ascii="Arial MT" w:eastAsia="Arial MT" w:hAnsi="Arial MT" w:cs="Arial MT"/>
      <w:kern w:val="0"/>
      <w:sz w:val="20"/>
      <w:szCs w:val="20"/>
      <w:lang w:val="es-ES"/>
      <w14:ligatures w14:val="none"/>
    </w:rPr>
  </w:style>
  <w:style w:type="character" w:styleId="Refdenotaalfinal">
    <w:name w:val="endnote reference"/>
    <w:basedOn w:val="Fuentedeprrafopredeter"/>
    <w:uiPriority w:val="99"/>
    <w:semiHidden/>
    <w:unhideWhenUsed/>
    <w:rsid w:val="00C42A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45245788">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56329035">
      <w:bodyDiv w:val="1"/>
      <w:marLeft w:val="0"/>
      <w:marRight w:val="0"/>
      <w:marTop w:val="0"/>
      <w:marBottom w:val="0"/>
      <w:divBdr>
        <w:top w:val="none" w:sz="0" w:space="0" w:color="auto"/>
        <w:left w:val="none" w:sz="0" w:space="0" w:color="auto"/>
        <w:bottom w:val="none" w:sz="0" w:space="0" w:color="auto"/>
        <w:right w:val="none" w:sz="0" w:space="0" w:color="auto"/>
      </w:divBdr>
    </w:div>
    <w:div w:id="257107261">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143856">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50077499">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38633207">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74773766">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19251804">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4153098">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702628215">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7784586">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49696698">
      <w:bodyDiv w:val="1"/>
      <w:marLeft w:val="0"/>
      <w:marRight w:val="0"/>
      <w:marTop w:val="0"/>
      <w:marBottom w:val="0"/>
      <w:divBdr>
        <w:top w:val="none" w:sz="0" w:space="0" w:color="auto"/>
        <w:left w:val="none" w:sz="0" w:space="0" w:color="auto"/>
        <w:bottom w:val="none" w:sz="0" w:space="0" w:color="auto"/>
        <w:right w:val="none" w:sz="0" w:space="0" w:color="auto"/>
      </w:divBdr>
    </w:div>
    <w:div w:id="1955404554">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21994995">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javascript:void(0)"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javascript:void(0)" TargetMode="Externa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secretarialawyerscenter@gmail.com"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anielfernandoreyesmontalvo@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2.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3.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4.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72</TotalTime>
  <Pages>3</Pages>
  <Words>1330</Words>
  <Characters>7317</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31</cp:revision>
  <cp:lastPrinted>2023-12-04T17:03:00Z</cp:lastPrinted>
  <dcterms:created xsi:type="dcterms:W3CDTF">2025-11-10T15:21:00Z</dcterms:created>
  <dcterms:modified xsi:type="dcterms:W3CDTF">2025-11-10T16:46:00Z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